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3C" w:rsidRPr="00386C3C" w:rsidRDefault="00386C3C" w:rsidP="00386C3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386C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386C3C" w:rsidRPr="00386C3C" w:rsidRDefault="00386C3C" w:rsidP="00386C3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C3C" w:rsidRPr="00386C3C" w:rsidRDefault="00386C3C" w:rsidP="00386C3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86C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ГУБЕРНАТОРА АСТРАХАНСКОЙ ОБЛАСТИ</w:t>
      </w:r>
    </w:p>
    <w:p w:rsidR="00386C3C" w:rsidRPr="00386C3C" w:rsidRDefault="00386C3C" w:rsidP="00386C3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54A" w:rsidRDefault="00386C3C" w:rsidP="00386C3C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386C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8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.10.2014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38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A0254A" w:rsidRDefault="00A0254A" w:rsidP="00FF34E7">
      <w:pPr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A0254A" w:rsidRDefault="00A0254A" w:rsidP="00FF34E7">
      <w:pPr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A0254A" w:rsidRDefault="00A0254A" w:rsidP="00FF34E7">
      <w:pPr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000BF4" w:rsidRDefault="004A46B1" w:rsidP="00B4403C">
      <w:pPr>
        <w:spacing w:after="0" w:line="240" w:lineRule="auto"/>
        <w:ind w:left="142"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947C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антико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рупционной экспертизы норм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тивных правовых актов </w:t>
      </w:r>
      <w:r w:rsidR="0040199D" w:rsidRPr="0040199D">
        <w:rPr>
          <w:rFonts w:ascii="Times New Roman" w:hAnsi="Times New Roman" w:cs="Times New Roman"/>
          <w:sz w:val="28"/>
          <w:szCs w:val="28"/>
        </w:rPr>
        <w:t>Губерн</w:t>
      </w:r>
      <w:r w:rsidR="0040199D" w:rsidRPr="0040199D">
        <w:rPr>
          <w:rFonts w:ascii="Times New Roman" w:hAnsi="Times New Roman" w:cs="Times New Roman"/>
          <w:sz w:val="28"/>
          <w:szCs w:val="28"/>
        </w:rPr>
        <w:t>а</w:t>
      </w:r>
      <w:r w:rsidR="0040199D" w:rsidRPr="0040199D">
        <w:rPr>
          <w:rFonts w:ascii="Times New Roman" w:hAnsi="Times New Roman" w:cs="Times New Roman"/>
          <w:sz w:val="28"/>
          <w:szCs w:val="28"/>
        </w:rPr>
        <w:t>тора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проектов</w:t>
      </w:r>
      <w:r w:rsidR="00AB499F">
        <w:rPr>
          <w:rFonts w:ascii="Times New Roman" w:hAnsi="Times New Roman" w:cs="Times New Roman"/>
          <w:sz w:val="28"/>
          <w:szCs w:val="28"/>
        </w:rPr>
        <w:t xml:space="preserve"> нормативных правовых актов </w:t>
      </w:r>
      <w:r w:rsidR="0040199D" w:rsidRPr="0040199D">
        <w:rPr>
          <w:rFonts w:ascii="Times New Roman" w:hAnsi="Times New Roman" w:cs="Times New Roman"/>
          <w:sz w:val="28"/>
          <w:szCs w:val="28"/>
        </w:rPr>
        <w:t>Губернатора</w:t>
      </w:r>
      <w:r w:rsidR="00AB499F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</w:p>
    <w:p w:rsidR="00F97E68" w:rsidRDefault="00F97E68" w:rsidP="00F97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E68" w:rsidRDefault="00F97E68" w:rsidP="00F97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E68" w:rsidRDefault="00F97E68" w:rsidP="00F97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E68" w:rsidRDefault="00F97E68" w:rsidP="000C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C7C21" w:rsidRPr="000C7C21">
        <w:rPr>
          <w:rFonts w:ascii="Times New Roman" w:hAnsi="Times New Roman" w:cs="Times New Roman"/>
          <w:sz w:val="28"/>
          <w:szCs w:val="28"/>
        </w:rPr>
        <w:t>Федеральны</w:t>
      </w:r>
      <w:r w:rsidR="000C7C21">
        <w:rPr>
          <w:rFonts w:ascii="Times New Roman" w:hAnsi="Times New Roman" w:cs="Times New Roman"/>
          <w:sz w:val="28"/>
          <w:szCs w:val="28"/>
        </w:rPr>
        <w:t>м</w:t>
      </w:r>
      <w:r w:rsidR="000C7C21" w:rsidRPr="000C7C2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C7C21">
        <w:rPr>
          <w:rFonts w:ascii="Times New Roman" w:hAnsi="Times New Roman" w:cs="Times New Roman"/>
          <w:sz w:val="28"/>
          <w:szCs w:val="28"/>
        </w:rPr>
        <w:t>ом</w:t>
      </w:r>
      <w:r w:rsidR="000C7C21" w:rsidRPr="000C7C21">
        <w:rPr>
          <w:rFonts w:ascii="Times New Roman" w:hAnsi="Times New Roman" w:cs="Times New Roman"/>
          <w:sz w:val="28"/>
          <w:szCs w:val="28"/>
        </w:rPr>
        <w:t xml:space="preserve"> от 17.07.2009 </w:t>
      </w:r>
      <w:r w:rsidR="000C7C21">
        <w:rPr>
          <w:rFonts w:ascii="Times New Roman" w:hAnsi="Times New Roman" w:cs="Times New Roman"/>
          <w:sz w:val="28"/>
          <w:szCs w:val="28"/>
        </w:rPr>
        <w:t>№</w:t>
      </w:r>
      <w:r w:rsidR="000C7C21" w:rsidRPr="000C7C21">
        <w:rPr>
          <w:rFonts w:ascii="Times New Roman" w:hAnsi="Times New Roman" w:cs="Times New Roman"/>
          <w:sz w:val="28"/>
          <w:szCs w:val="28"/>
        </w:rPr>
        <w:t xml:space="preserve"> 172-ФЗ</w:t>
      </w:r>
      <w:r w:rsidR="000C7C21">
        <w:rPr>
          <w:rFonts w:ascii="Times New Roman" w:hAnsi="Times New Roman" w:cs="Times New Roman"/>
          <w:sz w:val="28"/>
          <w:szCs w:val="28"/>
        </w:rPr>
        <w:t xml:space="preserve"> «</w:t>
      </w:r>
      <w:r w:rsidR="000C7C21" w:rsidRPr="000C7C21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0C7C21">
        <w:rPr>
          <w:rFonts w:ascii="Times New Roman" w:hAnsi="Times New Roman" w:cs="Times New Roman"/>
          <w:sz w:val="28"/>
          <w:szCs w:val="28"/>
        </w:rPr>
        <w:t xml:space="preserve">», </w:t>
      </w:r>
      <w:r w:rsidR="000C7C21" w:rsidRPr="000C7C21">
        <w:rPr>
          <w:rFonts w:ascii="Times New Roman" w:hAnsi="Times New Roman" w:cs="Times New Roman"/>
          <w:sz w:val="28"/>
          <w:szCs w:val="28"/>
        </w:rPr>
        <w:t>Закон</w:t>
      </w:r>
      <w:r w:rsidR="000C7C21">
        <w:rPr>
          <w:rFonts w:ascii="Times New Roman" w:hAnsi="Times New Roman" w:cs="Times New Roman"/>
          <w:sz w:val="28"/>
          <w:szCs w:val="28"/>
        </w:rPr>
        <w:t>ом</w:t>
      </w:r>
      <w:r w:rsidR="000C7C21" w:rsidRPr="000C7C21">
        <w:rPr>
          <w:rFonts w:ascii="Times New Roman" w:hAnsi="Times New Roman" w:cs="Times New Roman"/>
          <w:sz w:val="28"/>
          <w:szCs w:val="28"/>
        </w:rPr>
        <w:t xml:space="preserve"> Астраханской области от 28.05.2008 </w:t>
      </w:r>
      <w:r w:rsidR="000C7C21">
        <w:rPr>
          <w:rFonts w:ascii="Times New Roman" w:hAnsi="Times New Roman" w:cs="Times New Roman"/>
          <w:sz w:val="28"/>
          <w:szCs w:val="28"/>
        </w:rPr>
        <w:t>№</w:t>
      </w:r>
      <w:r w:rsidR="000C7C21" w:rsidRPr="000C7C21">
        <w:rPr>
          <w:rFonts w:ascii="Times New Roman" w:hAnsi="Times New Roman" w:cs="Times New Roman"/>
          <w:sz w:val="28"/>
          <w:szCs w:val="28"/>
        </w:rPr>
        <w:t xml:space="preserve"> 23/2008-ОЗ </w:t>
      </w:r>
      <w:r w:rsidR="000C7C21">
        <w:rPr>
          <w:rFonts w:ascii="Times New Roman" w:hAnsi="Times New Roman" w:cs="Times New Roman"/>
          <w:sz w:val="28"/>
          <w:szCs w:val="28"/>
        </w:rPr>
        <w:t>«</w:t>
      </w:r>
      <w:r w:rsidR="000C7C21" w:rsidRPr="000C7C21">
        <w:rPr>
          <w:rFonts w:ascii="Times New Roman" w:hAnsi="Times New Roman" w:cs="Times New Roman"/>
          <w:sz w:val="28"/>
          <w:szCs w:val="28"/>
        </w:rPr>
        <w:t>О противодействии коррупции в Астраханской области</w:t>
      </w:r>
      <w:r w:rsidR="0083373A">
        <w:rPr>
          <w:rFonts w:ascii="Times New Roman" w:hAnsi="Times New Roman" w:cs="Times New Roman"/>
          <w:sz w:val="28"/>
          <w:szCs w:val="28"/>
        </w:rPr>
        <w:t>»</w:t>
      </w:r>
    </w:p>
    <w:p w:rsidR="00F97E68" w:rsidRDefault="00F97E68" w:rsidP="00FF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40199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46B1" w:rsidRDefault="00F97E68" w:rsidP="00FF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E6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6B1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proofErr w:type="gramStart"/>
      <w:r w:rsidR="004A46B1">
        <w:rPr>
          <w:rFonts w:ascii="Times New Roman" w:hAnsi="Times New Roman" w:cs="Times New Roman"/>
          <w:sz w:val="28"/>
          <w:szCs w:val="28"/>
        </w:rPr>
        <w:t xml:space="preserve">проведения антикоррупционной экспертизы нормативных правовых актов </w:t>
      </w:r>
      <w:r w:rsidR="0040199D" w:rsidRPr="0040199D">
        <w:rPr>
          <w:rFonts w:ascii="Times New Roman" w:hAnsi="Times New Roman" w:cs="Times New Roman"/>
          <w:sz w:val="28"/>
          <w:szCs w:val="28"/>
        </w:rPr>
        <w:t>Губернатора</w:t>
      </w:r>
      <w:r w:rsidR="004A46B1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proofErr w:type="gramEnd"/>
      <w:r w:rsidR="004A46B1">
        <w:rPr>
          <w:rFonts w:ascii="Times New Roman" w:hAnsi="Times New Roman" w:cs="Times New Roman"/>
          <w:sz w:val="28"/>
          <w:szCs w:val="28"/>
        </w:rPr>
        <w:t xml:space="preserve"> и проектов</w:t>
      </w:r>
      <w:r w:rsidR="00AB499F" w:rsidRPr="00AB499F">
        <w:rPr>
          <w:rFonts w:ascii="Times New Roman" w:hAnsi="Times New Roman" w:cs="Times New Roman"/>
          <w:sz w:val="28"/>
          <w:szCs w:val="28"/>
        </w:rPr>
        <w:t xml:space="preserve"> </w:t>
      </w:r>
      <w:r w:rsidR="00AB499F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40199D" w:rsidRPr="0040199D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="00AB499F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4A46B1">
        <w:rPr>
          <w:rFonts w:ascii="Times New Roman" w:hAnsi="Times New Roman" w:cs="Times New Roman"/>
          <w:sz w:val="28"/>
          <w:szCs w:val="28"/>
        </w:rPr>
        <w:t>.</w:t>
      </w:r>
    </w:p>
    <w:p w:rsidR="004B0130" w:rsidRDefault="004B0130" w:rsidP="00FF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Руководителям </w:t>
      </w:r>
      <w:r w:rsidR="000A3491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Губе</w:t>
      </w:r>
      <w:r w:rsidR="000A3491">
        <w:rPr>
          <w:rFonts w:ascii="Times New Roman" w:hAnsi="Times New Roman" w:cs="Times New Roman"/>
          <w:sz w:val="28"/>
          <w:szCs w:val="28"/>
        </w:rPr>
        <w:t>р</w:t>
      </w:r>
      <w:r w:rsidR="000A3491">
        <w:rPr>
          <w:rFonts w:ascii="Times New Roman" w:hAnsi="Times New Roman" w:cs="Times New Roman"/>
          <w:sz w:val="28"/>
          <w:szCs w:val="28"/>
        </w:rPr>
        <w:t>натора Астраханской</w:t>
      </w:r>
      <w:r w:rsidR="000A3491" w:rsidRPr="000A3491">
        <w:rPr>
          <w:rFonts w:ascii="Times New Roman" w:hAnsi="Times New Roman" w:cs="Times New Roman"/>
          <w:sz w:val="28"/>
          <w:szCs w:val="28"/>
        </w:rPr>
        <w:t xml:space="preserve"> </w:t>
      </w:r>
      <w:r w:rsidR="000A3491">
        <w:rPr>
          <w:rFonts w:ascii="Times New Roman" w:hAnsi="Times New Roman" w:cs="Times New Roman"/>
          <w:sz w:val="28"/>
          <w:szCs w:val="28"/>
        </w:rPr>
        <w:t xml:space="preserve">области, </w:t>
      </w:r>
      <w:r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Астраханской области</w:t>
      </w:r>
      <w:r w:rsidR="000A34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обеспечить:</w:t>
      </w:r>
    </w:p>
    <w:p w:rsidR="00384546" w:rsidRDefault="00384546" w:rsidP="00A025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проведение юридическими службами </w:t>
      </w:r>
      <w:r w:rsidR="000A3491" w:rsidRPr="000A3491">
        <w:rPr>
          <w:rFonts w:ascii="Times New Roman" w:hAnsi="Times New Roman" w:cs="Times New Roman"/>
          <w:sz w:val="28"/>
          <w:szCs w:val="28"/>
        </w:rPr>
        <w:t>структурных подразделений а</w:t>
      </w:r>
      <w:r w:rsidR="000A3491" w:rsidRPr="000A3491">
        <w:rPr>
          <w:rFonts w:ascii="Times New Roman" w:hAnsi="Times New Roman" w:cs="Times New Roman"/>
          <w:sz w:val="28"/>
          <w:szCs w:val="28"/>
        </w:rPr>
        <w:t>д</w:t>
      </w:r>
      <w:r w:rsidR="000A3491" w:rsidRPr="000A3491">
        <w:rPr>
          <w:rFonts w:ascii="Times New Roman" w:hAnsi="Times New Roman" w:cs="Times New Roman"/>
          <w:sz w:val="28"/>
          <w:szCs w:val="28"/>
        </w:rPr>
        <w:t>министрации Губернатора Астраханской области</w:t>
      </w:r>
      <w:r w:rsidR="000A3491">
        <w:rPr>
          <w:rFonts w:ascii="Times New Roman" w:hAnsi="Times New Roman" w:cs="Times New Roman"/>
          <w:sz w:val="28"/>
          <w:szCs w:val="28"/>
        </w:rPr>
        <w:t>,</w:t>
      </w:r>
      <w:r w:rsidR="000A3491" w:rsidRPr="000A3491">
        <w:rPr>
          <w:rFonts w:ascii="Times New Roman" w:hAnsi="Times New Roman" w:cs="Times New Roman"/>
          <w:sz w:val="28"/>
          <w:szCs w:val="28"/>
        </w:rPr>
        <w:t xml:space="preserve"> </w:t>
      </w:r>
      <w:r w:rsidR="006726F8">
        <w:rPr>
          <w:rFonts w:ascii="Times New Roman" w:hAnsi="Times New Roman" w:cs="Times New Roman"/>
          <w:sz w:val="28"/>
          <w:szCs w:val="28"/>
        </w:rPr>
        <w:t xml:space="preserve">исполнительных органов государственной власти Астраханской области, </w:t>
      </w:r>
      <w:r w:rsidR="00BC7DEE">
        <w:rPr>
          <w:rFonts w:ascii="Times New Roman" w:hAnsi="Times New Roman" w:cs="Times New Roman"/>
          <w:sz w:val="28"/>
          <w:szCs w:val="28"/>
        </w:rPr>
        <w:t xml:space="preserve">являющихся </w:t>
      </w:r>
      <w:r w:rsidR="006726F8">
        <w:rPr>
          <w:rFonts w:ascii="Times New Roman" w:hAnsi="Times New Roman" w:cs="Times New Roman"/>
          <w:sz w:val="28"/>
          <w:szCs w:val="28"/>
        </w:rPr>
        <w:t>разработ</w:t>
      </w:r>
      <w:r w:rsidR="00BC7DEE">
        <w:rPr>
          <w:rFonts w:ascii="Times New Roman" w:hAnsi="Times New Roman" w:cs="Times New Roman"/>
          <w:sz w:val="28"/>
          <w:szCs w:val="28"/>
        </w:rPr>
        <w:t xml:space="preserve">чиками проектов </w:t>
      </w:r>
      <w:r w:rsidR="006726F8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BC7DEE">
        <w:rPr>
          <w:rFonts w:ascii="Times New Roman" w:hAnsi="Times New Roman" w:cs="Times New Roman"/>
          <w:sz w:val="28"/>
          <w:szCs w:val="28"/>
        </w:rPr>
        <w:t>х</w:t>
      </w:r>
      <w:r w:rsidR="006726F8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BC7DEE">
        <w:rPr>
          <w:rFonts w:ascii="Times New Roman" w:hAnsi="Times New Roman" w:cs="Times New Roman"/>
          <w:sz w:val="28"/>
          <w:szCs w:val="28"/>
        </w:rPr>
        <w:t>ых</w:t>
      </w:r>
      <w:r w:rsidR="006726F8">
        <w:rPr>
          <w:rFonts w:ascii="Times New Roman" w:hAnsi="Times New Roman" w:cs="Times New Roman"/>
          <w:sz w:val="28"/>
          <w:szCs w:val="28"/>
        </w:rPr>
        <w:t xml:space="preserve"> акт</w:t>
      </w:r>
      <w:r w:rsidR="00BC7DEE">
        <w:rPr>
          <w:rFonts w:ascii="Times New Roman" w:hAnsi="Times New Roman" w:cs="Times New Roman"/>
          <w:sz w:val="28"/>
          <w:szCs w:val="28"/>
        </w:rPr>
        <w:t>ов</w:t>
      </w:r>
      <w:r w:rsidR="006726F8">
        <w:rPr>
          <w:rFonts w:ascii="Times New Roman" w:hAnsi="Times New Roman" w:cs="Times New Roman"/>
          <w:sz w:val="28"/>
          <w:szCs w:val="28"/>
        </w:rPr>
        <w:t xml:space="preserve"> </w:t>
      </w:r>
      <w:r w:rsidR="0040199D" w:rsidRPr="0040199D">
        <w:rPr>
          <w:rFonts w:ascii="Times New Roman" w:hAnsi="Times New Roman" w:cs="Times New Roman"/>
          <w:sz w:val="28"/>
          <w:szCs w:val="28"/>
        </w:rPr>
        <w:t>Губернатора</w:t>
      </w:r>
      <w:r w:rsidR="006726F8">
        <w:rPr>
          <w:rFonts w:ascii="Times New Roman" w:hAnsi="Times New Roman" w:cs="Times New Roman"/>
          <w:sz w:val="28"/>
          <w:szCs w:val="28"/>
        </w:rPr>
        <w:t xml:space="preserve">  Астраханской области,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84546">
        <w:rPr>
          <w:rFonts w:ascii="Times New Roman" w:hAnsi="Times New Roman" w:cs="Times New Roman"/>
          <w:sz w:val="28"/>
          <w:szCs w:val="28"/>
        </w:rPr>
        <w:t>ервичн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84546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4546">
        <w:rPr>
          <w:rFonts w:ascii="Times New Roman" w:hAnsi="Times New Roman" w:cs="Times New Roman"/>
          <w:sz w:val="28"/>
          <w:szCs w:val="28"/>
        </w:rPr>
        <w:t xml:space="preserve"> </w:t>
      </w:r>
      <w:r w:rsidR="00BC7DEE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384546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ов нормативных правовых актов </w:t>
      </w:r>
      <w:r w:rsidR="0040199D" w:rsidRPr="0040199D">
        <w:rPr>
          <w:rFonts w:ascii="Times New Roman" w:hAnsi="Times New Roman" w:cs="Times New Roman"/>
          <w:sz w:val="28"/>
          <w:szCs w:val="28"/>
        </w:rPr>
        <w:t>Г</w:t>
      </w:r>
      <w:r w:rsidR="0040199D" w:rsidRPr="0040199D">
        <w:rPr>
          <w:rFonts w:ascii="Times New Roman" w:hAnsi="Times New Roman" w:cs="Times New Roman"/>
          <w:sz w:val="28"/>
          <w:szCs w:val="28"/>
        </w:rPr>
        <w:t>у</w:t>
      </w:r>
      <w:r w:rsidR="0040199D" w:rsidRPr="0040199D">
        <w:rPr>
          <w:rFonts w:ascii="Times New Roman" w:hAnsi="Times New Roman" w:cs="Times New Roman"/>
          <w:sz w:val="28"/>
          <w:szCs w:val="28"/>
        </w:rPr>
        <w:t>бернатора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384546">
        <w:rPr>
          <w:rFonts w:ascii="Times New Roman" w:hAnsi="Times New Roman" w:cs="Times New Roman"/>
          <w:sz w:val="28"/>
          <w:szCs w:val="28"/>
        </w:rPr>
        <w:t xml:space="preserve"> в целях выявления в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Pr="003845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положений,</w:t>
      </w:r>
      <w:r w:rsidRPr="004A4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навливающих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положений, содержащих неопределенные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>, труднов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полнимые и (или) обременительные требования к гражданам и организациям и тем самым создающи</w:t>
      </w:r>
      <w:r w:rsidR="006947C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условия для проявления коррупции,</w:t>
      </w:r>
      <w:r w:rsidRPr="00384546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>
        <w:rPr>
          <w:rFonts w:ascii="Times New Roman" w:hAnsi="Times New Roman" w:cs="Times New Roman"/>
          <w:sz w:val="28"/>
          <w:szCs w:val="28"/>
        </w:rPr>
        <w:t>их правовой экспертизы;</w:t>
      </w:r>
    </w:p>
    <w:p w:rsidR="00D27F38" w:rsidRDefault="00D27F38" w:rsidP="00A025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отсутствие в нормативных правовых актах </w:t>
      </w:r>
      <w:r w:rsidR="0040199D" w:rsidRPr="0040199D">
        <w:rPr>
          <w:rFonts w:ascii="Times New Roman" w:hAnsi="Times New Roman" w:cs="Times New Roman"/>
          <w:sz w:val="28"/>
          <w:szCs w:val="28"/>
        </w:rPr>
        <w:t>Губернатора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6726F8">
        <w:rPr>
          <w:rFonts w:ascii="Times New Roman" w:hAnsi="Times New Roman" w:cs="Times New Roman"/>
          <w:sz w:val="28"/>
          <w:szCs w:val="28"/>
        </w:rPr>
        <w:t>, разработчиком которых являл</w:t>
      </w:r>
      <w:r w:rsidR="005A7BFF">
        <w:rPr>
          <w:rFonts w:ascii="Times New Roman" w:hAnsi="Times New Roman" w:cs="Times New Roman"/>
          <w:sz w:val="28"/>
          <w:szCs w:val="28"/>
        </w:rPr>
        <w:t>и</w:t>
      </w:r>
      <w:r w:rsidR="006726F8">
        <w:rPr>
          <w:rFonts w:ascii="Times New Roman" w:hAnsi="Times New Roman" w:cs="Times New Roman"/>
          <w:sz w:val="28"/>
          <w:szCs w:val="28"/>
        </w:rPr>
        <w:t>с</w:t>
      </w:r>
      <w:r w:rsidR="005A7BFF">
        <w:rPr>
          <w:rFonts w:ascii="Times New Roman" w:hAnsi="Times New Roman" w:cs="Times New Roman"/>
          <w:sz w:val="28"/>
          <w:szCs w:val="28"/>
        </w:rPr>
        <w:t>ь</w:t>
      </w:r>
      <w:r w:rsidR="006726F8">
        <w:rPr>
          <w:rFonts w:ascii="Times New Roman" w:hAnsi="Times New Roman" w:cs="Times New Roman"/>
          <w:sz w:val="28"/>
          <w:szCs w:val="28"/>
        </w:rPr>
        <w:t xml:space="preserve"> </w:t>
      </w:r>
      <w:r w:rsidR="00BC7DEE">
        <w:rPr>
          <w:rFonts w:ascii="Times New Roman" w:hAnsi="Times New Roman" w:cs="Times New Roman"/>
          <w:sz w:val="28"/>
          <w:szCs w:val="28"/>
        </w:rPr>
        <w:t>соответствующ</w:t>
      </w:r>
      <w:r w:rsidR="000A3491">
        <w:rPr>
          <w:rFonts w:ascii="Times New Roman" w:hAnsi="Times New Roman" w:cs="Times New Roman"/>
          <w:sz w:val="28"/>
          <w:szCs w:val="28"/>
        </w:rPr>
        <w:t>ие</w:t>
      </w:r>
      <w:r w:rsidR="00BC7DEE">
        <w:rPr>
          <w:rFonts w:ascii="Times New Roman" w:hAnsi="Times New Roman" w:cs="Times New Roman"/>
          <w:sz w:val="28"/>
          <w:szCs w:val="28"/>
        </w:rPr>
        <w:t xml:space="preserve"> </w:t>
      </w:r>
      <w:r w:rsidR="000A3491" w:rsidRPr="000A3491">
        <w:rPr>
          <w:rFonts w:ascii="Times New Roman" w:hAnsi="Times New Roman" w:cs="Times New Roman"/>
          <w:sz w:val="28"/>
          <w:szCs w:val="28"/>
        </w:rPr>
        <w:t>структурн</w:t>
      </w:r>
      <w:r w:rsidR="000A3491">
        <w:rPr>
          <w:rFonts w:ascii="Times New Roman" w:hAnsi="Times New Roman" w:cs="Times New Roman"/>
          <w:sz w:val="28"/>
          <w:szCs w:val="28"/>
        </w:rPr>
        <w:t>ое</w:t>
      </w:r>
      <w:r w:rsidR="000A3491" w:rsidRPr="000A3491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A3491">
        <w:rPr>
          <w:rFonts w:ascii="Times New Roman" w:hAnsi="Times New Roman" w:cs="Times New Roman"/>
          <w:sz w:val="28"/>
          <w:szCs w:val="28"/>
        </w:rPr>
        <w:t>е</w:t>
      </w:r>
      <w:r w:rsidR="000A3491" w:rsidRPr="000A3491">
        <w:rPr>
          <w:rFonts w:ascii="Times New Roman" w:hAnsi="Times New Roman" w:cs="Times New Roman"/>
          <w:sz w:val="28"/>
          <w:szCs w:val="28"/>
        </w:rPr>
        <w:t xml:space="preserve"> администрации Губернатора Астраханской области</w:t>
      </w:r>
      <w:r w:rsidR="000A3491">
        <w:rPr>
          <w:rFonts w:ascii="Times New Roman" w:hAnsi="Times New Roman" w:cs="Times New Roman"/>
          <w:sz w:val="28"/>
          <w:szCs w:val="28"/>
        </w:rPr>
        <w:t>,</w:t>
      </w:r>
      <w:r w:rsidR="000A3491" w:rsidRPr="000A3491">
        <w:rPr>
          <w:rFonts w:ascii="Times New Roman" w:hAnsi="Times New Roman" w:cs="Times New Roman"/>
          <w:sz w:val="28"/>
          <w:szCs w:val="28"/>
        </w:rPr>
        <w:t xml:space="preserve"> </w:t>
      </w:r>
      <w:r w:rsidR="006726F8">
        <w:rPr>
          <w:rFonts w:ascii="Times New Roman" w:hAnsi="Times New Roman" w:cs="Times New Roman"/>
          <w:sz w:val="28"/>
          <w:szCs w:val="28"/>
        </w:rPr>
        <w:t>исполн</w:t>
      </w:r>
      <w:r w:rsidR="006726F8">
        <w:rPr>
          <w:rFonts w:ascii="Times New Roman" w:hAnsi="Times New Roman" w:cs="Times New Roman"/>
          <w:sz w:val="28"/>
          <w:szCs w:val="28"/>
        </w:rPr>
        <w:t>и</w:t>
      </w:r>
      <w:r w:rsidR="006726F8">
        <w:rPr>
          <w:rFonts w:ascii="Times New Roman" w:hAnsi="Times New Roman" w:cs="Times New Roman"/>
          <w:sz w:val="28"/>
          <w:szCs w:val="28"/>
        </w:rPr>
        <w:lastRenderedPageBreak/>
        <w:t>тельный орган государственной власти Астраханской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F38">
        <w:rPr>
          <w:rFonts w:ascii="Times New Roman" w:hAnsi="Times New Roman" w:cs="Times New Roman"/>
          <w:sz w:val="28"/>
          <w:szCs w:val="28"/>
        </w:rPr>
        <w:t xml:space="preserve">положений, устанавливающих для </w:t>
      </w:r>
      <w:proofErr w:type="spellStart"/>
      <w:r w:rsidRPr="00D27F38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Pr="00D27F38">
        <w:rPr>
          <w:rFonts w:ascii="Times New Roman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положений, содержащих неопределенные, труднов</w:t>
      </w:r>
      <w:r w:rsidRPr="00D27F38">
        <w:rPr>
          <w:rFonts w:ascii="Times New Roman" w:hAnsi="Times New Roman" w:cs="Times New Roman"/>
          <w:sz w:val="28"/>
          <w:szCs w:val="28"/>
        </w:rPr>
        <w:t>ы</w:t>
      </w:r>
      <w:r w:rsidRPr="00D27F38">
        <w:rPr>
          <w:rFonts w:ascii="Times New Roman" w:hAnsi="Times New Roman" w:cs="Times New Roman"/>
          <w:sz w:val="28"/>
          <w:szCs w:val="28"/>
        </w:rPr>
        <w:t>полнимые и (или) обременительные требования к гражданам и организациям и тем самым создающи</w:t>
      </w:r>
      <w:r w:rsidR="006947C5">
        <w:rPr>
          <w:rFonts w:ascii="Times New Roman" w:hAnsi="Times New Roman" w:cs="Times New Roman"/>
          <w:sz w:val="28"/>
          <w:szCs w:val="28"/>
        </w:rPr>
        <w:t>х</w:t>
      </w:r>
      <w:r w:rsidRPr="00D27F38">
        <w:rPr>
          <w:rFonts w:ascii="Times New Roman" w:hAnsi="Times New Roman" w:cs="Times New Roman"/>
          <w:sz w:val="28"/>
          <w:szCs w:val="28"/>
        </w:rPr>
        <w:t xml:space="preserve"> условия для</w:t>
      </w:r>
      <w:proofErr w:type="gramEnd"/>
      <w:r w:rsidRPr="00D27F38">
        <w:rPr>
          <w:rFonts w:ascii="Times New Roman" w:hAnsi="Times New Roman" w:cs="Times New Roman"/>
          <w:sz w:val="28"/>
          <w:szCs w:val="28"/>
        </w:rPr>
        <w:t xml:space="preserve"> проявления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46B1" w:rsidRDefault="004A46B1" w:rsidP="00401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Признать утратившим силу </w:t>
      </w:r>
      <w:r w:rsidRPr="00F97E68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99D" w:rsidRPr="0040199D">
        <w:rPr>
          <w:rFonts w:ascii="Times New Roman" w:hAnsi="Times New Roman" w:cs="Times New Roman"/>
          <w:sz w:val="28"/>
          <w:szCs w:val="28"/>
        </w:rPr>
        <w:t>Губернатора Астраха</w:t>
      </w:r>
      <w:r w:rsidR="0040199D" w:rsidRPr="0040199D">
        <w:rPr>
          <w:rFonts w:ascii="Times New Roman" w:hAnsi="Times New Roman" w:cs="Times New Roman"/>
          <w:sz w:val="28"/>
          <w:szCs w:val="28"/>
        </w:rPr>
        <w:t>н</w:t>
      </w:r>
      <w:r w:rsidR="0040199D" w:rsidRPr="0040199D">
        <w:rPr>
          <w:rFonts w:ascii="Times New Roman" w:hAnsi="Times New Roman" w:cs="Times New Roman"/>
          <w:sz w:val="28"/>
          <w:szCs w:val="28"/>
        </w:rPr>
        <w:t xml:space="preserve">ской области от 26.04.2012 </w:t>
      </w:r>
      <w:r w:rsidR="0040199D">
        <w:rPr>
          <w:rFonts w:ascii="Times New Roman" w:hAnsi="Times New Roman" w:cs="Times New Roman"/>
          <w:sz w:val="28"/>
          <w:szCs w:val="28"/>
        </w:rPr>
        <w:t>№</w:t>
      </w:r>
      <w:r w:rsidR="0040199D" w:rsidRPr="0040199D">
        <w:rPr>
          <w:rFonts w:ascii="Times New Roman" w:hAnsi="Times New Roman" w:cs="Times New Roman"/>
          <w:sz w:val="28"/>
          <w:szCs w:val="28"/>
        </w:rPr>
        <w:t xml:space="preserve"> 154</w:t>
      </w:r>
      <w:r w:rsidR="0040199D">
        <w:rPr>
          <w:rFonts w:ascii="Times New Roman" w:hAnsi="Times New Roman" w:cs="Times New Roman"/>
          <w:sz w:val="28"/>
          <w:szCs w:val="28"/>
        </w:rPr>
        <w:t xml:space="preserve"> «</w:t>
      </w:r>
      <w:r w:rsidR="0040199D" w:rsidRPr="0040199D">
        <w:rPr>
          <w:rFonts w:ascii="Times New Roman" w:hAnsi="Times New Roman" w:cs="Times New Roman"/>
          <w:sz w:val="28"/>
          <w:szCs w:val="28"/>
        </w:rPr>
        <w:t xml:space="preserve">О Порядке </w:t>
      </w:r>
      <w:proofErr w:type="gramStart"/>
      <w:r w:rsidR="0040199D" w:rsidRPr="0040199D">
        <w:rPr>
          <w:rFonts w:ascii="Times New Roman" w:hAnsi="Times New Roman" w:cs="Times New Roman"/>
          <w:sz w:val="28"/>
          <w:szCs w:val="28"/>
        </w:rPr>
        <w:t>проведения антикоррупцио</w:t>
      </w:r>
      <w:r w:rsidR="0040199D" w:rsidRPr="0040199D">
        <w:rPr>
          <w:rFonts w:ascii="Times New Roman" w:hAnsi="Times New Roman" w:cs="Times New Roman"/>
          <w:sz w:val="28"/>
          <w:szCs w:val="28"/>
        </w:rPr>
        <w:t>н</w:t>
      </w:r>
      <w:r w:rsidR="0040199D" w:rsidRPr="0040199D">
        <w:rPr>
          <w:rFonts w:ascii="Times New Roman" w:hAnsi="Times New Roman" w:cs="Times New Roman"/>
          <w:sz w:val="28"/>
          <w:szCs w:val="28"/>
        </w:rPr>
        <w:t>ной экспертизы нормативных правовых актов Губернатора Астраханской о</w:t>
      </w:r>
      <w:r w:rsidR="0040199D" w:rsidRPr="0040199D">
        <w:rPr>
          <w:rFonts w:ascii="Times New Roman" w:hAnsi="Times New Roman" w:cs="Times New Roman"/>
          <w:sz w:val="28"/>
          <w:szCs w:val="28"/>
        </w:rPr>
        <w:t>б</w:t>
      </w:r>
      <w:r w:rsidR="0040199D" w:rsidRPr="0040199D">
        <w:rPr>
          <w:rFonts w:ascii="Times New Roman" w:hAnsi="Times New Roman" w:cs="Times New Roman"/>
          <w:sz w:val="28"/>
          <w:szCs w:val="28"/>
        </w:rPr>
        <w:t>ласти</w:t>
      </w:r>
      <w:proofErr w:type="gramEnd"/>
      <w:r w:rsidR="0040199D" w:rsidRPr="0040199D">
        <w:rPr>
          <w:rFonts w:ascii="Times New Roman" w:hAnsi="Times New Roman" w:cs="Times New Roman"/>
          <w:sz w:val="28"/>
          <w:szCs w:val="28"/>
        </w:rPr>
        <w:t xml:space="preserve"> и их проектов</w:t>
      </w:r>
      <w:r w:rsidR="004019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7E68" w:rsidRDefault="004A46B1" w:rsidP="00FF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7E68">
        <w:rPr>
          <w:rFonts w:ascii="Times New Roman" w:hAnsi="Times New Roman" w:cs="Times New Roman"/>
          <w:sz w:val="28"/>
          <w:szCs w:val="28"/>
        </w:rPr>
        <w:t>. Агентству связи и массовых коммуникаций Астраханской области  (Зайцева М.А.) опубликовать настоящее постановление в средствах массовой информации.</w:t>
      </w:r>
    </w:p>
    <w:p w:rsidR="00FF34E7" w:rsidRDefault="004A46B1" w:rsidP="00FF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7E6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</w:t>
      </w:r>
      <w:r w:rsidR="00F97E68">
        <w:rPr>
          <w:rFonts w:ascii="Times New Roman" w:hAnsi="Times New Roman" w:cs="Times New Roman"/>
          <w:sz w:val="28"/>
          <w:szCs w:val="28"/>
        </w:rPr>
        <w:t>о</w:t>
      </w:r>
      <w:r w:rsidR="00F97E68">
        <w:rPr>
          <w:rFonts w:ascii="Times New Roman" w:hAnsi="Times New Roman" w:cs="Times New Roman"/>
          <w:sz w:val="28"/>
          <w:szCs w:val="28"/>
        </w:rPr>
        <w:t>вания</w:t>
      </w:r>
      <w:r w:rsidR="00FF34E7">
        <w:rPr>
          <w:rFonts w:ascii="Times New Roman" w:hAnsi="Times New Roman" w:cs="Times New Roman"/>
          <w:sz w:val="28"/>
          <w:szCs w:val="28"/>
        </w:rPr>
        <w:t>.</w:t>
      </w:r>
    </w:p>
    <w:p w:rsidR="00FF34E7" w:rsidRDefault="00FF34E7" w:rsidP="00F97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4E7" w:rsidRDefault="00FF34E7" w:rsidP="00F97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4E7" w:rsidRDefault="00FF34E7" w:rsidP="00F97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4E7" w:rsidRDefault="00FF34E7" w:rsidP="00F97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  Астраханской  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Жилкин</w:t>
      </w:r>
      <w:proofErr w:type="spellEnd"/>
    </w:p>
    <w:p w:rsidR="00FF34E7" w:rsidRDefault="00FF34E7" w:rsidP="00F97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F34E7" w:rsidSect="00386C3C">
          <w:headerReference w:type="default" r:id="rId9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FF34E7" w:rsidRDefault="004A46B1" w:rsidP="00FF34E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F34E7" w:rsidRDefault="00FF34E7" w:rsidP="00FF34E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4A46B1">
        <w:rPr>
          <w:rFonts w:ascii="Times New Roman" w:hAnsi="Times New Roman" w:cs="Times New Roman"/>
          <w:sz w:val="28"/>
          <w:szCs w:val="28"/>
        </w:rPr>
        <w:t>ем</w:t>
      </w:r>
    </w:p>
    <w:p w:rsidR="00FF34E7" w:rsidRDefault="0040199D" w:rsidP="00FF34E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0199D">
        <w:rPr>
          <w:rFonts w:ascii="Times New Roman" w:hAnsi="Times New Roman" w:cs="Times New Roman"/>
          <w:sz w:val="28"/>
          <w:szCs w:val="28"/>
        </w:rPr>
        <w:t>Губернатора</w:t>
      </w:r>
    </w:p>
    <w:p w:rsidR="00FF34E7" w:rsidRDefault="00FF34E7" w:rsidP="00FF34E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FF34E7" w:rsidRDefault="00FF34E7" w:rsidP="00FF34E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86C3C">
        <w:rPr>
          <w:rFonts w:ascii="Times New Roman" w:hAnsi="Times New Roman" w:cs="Times New Roman"/>
          <w:sz w:val="28"/>
          <w:szCs w:val="28"/>
        </w:rPr>
        <w:t xml:space="preserve">28.10.2014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86C3C">
        <w:rPr>
          <w:rFonts w:ascii="Times New Roman" w:hAnsi="Times New Roman" w:cs="Times New Roman"/>
          <w:sz w:val="28"/>
          <w:szCs w:val="28"/>
        </w:rPr>
        <w:t xml:space="preserve"> 99</w:t>
      </w:r>
    </w:p>
    <w:p w:rsidR="00FF34E7" w:rsidRDefault="00FF34E7" w:rsidP="00FF34E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F34E7" w:rsidRDefault="00FF34E7" w:rsidP="00FF34E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F34E7" w:rsidRDefault="00FF34E7" w:rsidP="00FF34E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F34E7" w:rsidRDefault="00FF34E7" w:rsidP="00FF34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FF34E7" w:rsidRDefault="00A95F91" w:rsidP="00A95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5F91">
        <w:rPr>
          <w:rFonts w:ascii="Times New Roman" w:hAnsi="Times New Roman" w:cs="Times New Roman"/>
          <w:sz w:val="28"/>
          <w:szCs w:val="28"/>
        </w:rPr>
        <w:t xml:space="preserve">проведения антикоррупционной экспертизы нормативных правовых актов </w:t>
      </w:r>
      <w:r w:rsidR="0040199D" w:rsidRPr="0040199D">
        <w:rPr>
          <w:rFonts w:ascii="Times New Roman" w:hAnsi="Times New Roman" w:cs="Times New Roman"/>
          <w:sz w:val="28"/>
          <w:szCs w:val="28"/>
        </w:rPr>
        <w:t>Губернатора</w:t>
      </w:r>
      <w:r w:rsidRPr="00A95F91">
        <w:rPr>
          <w:rFonts w:ascii="Times New Roman" w:hAnsi="Times New Roman" w:cs="Times New Roman"/>
          <w:sz w:val="28"/>
          <w:szCs w:val="28"/>
        </w:rPr>
        <w:t xml:space="preserve"> Астраханской области и проектов нормативных правовых актов </w:t>
      </w:r>
      <w:r w:rsidR="0040199D" w:rsidRPr="0040199D">
        <w:rPr>
          <w:rFonts w:ascii="Times New Roman" w:hAnsi="Times New Roman" w:cs="Times New Roman"/>
          <w:sz w:val="28"/>
          <w:szCs w:val="28"/>
        </w:rPr>
        <w:t>Губернатора</w:t>
      </w:r>
      <w:r w:rsidRPr="00A95F91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</w:p>
    <w:p w:rsidR="00A95F91" w:rsidRDefault="00A95F91" w:rsidP="00FF34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34E7" w:rsidRPr="00FF34E7" w:rsidRDefault="00FF34E7" w:rsidP="00FF34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34E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F34E7" w:rsidRPr="00FF34E7" w:rsidRDefault="00FF34E7" w:rsidP="00FF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4E7" w:rsidRPr="00FF34E7" w:rsidRDefault="00FF34E7" w:rsidP="00FF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E7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proofErr w:type="gramStart"/>
      <w:r w:rsidR="00A95F91" w:rsidRPr="00A95F91">
        <w:rPr>
          <w:rFonts w:ascii="Times New Roman" w:hAnsi="Times New Roman" w:cs="Times New Roman"/>
          <w:sz w:val="28"/>
          <w:szCs w:val="28"/>
        </w:rPr>
        <w:t xml:space="preserve">проведения антикоррупционной экспертизы нормативных правовых актов </w:t>
      </w:r>
      <w:r w:rsidR="0040199D" w:rsidRPr="0040199D">
        <w:rPr>
          <w:rFonts w:ascii="Times New Roman" w:hAnsi="Times New Roman" w:cs="Times New Roman"/>
          <w:sz w:val="28"/>
          <w:szCs w:val="28"/>
        </w:rPr>
        <w:t>Губернатора</w:t>
      </w:r>
      <w:r w:rsidR="00A95F91" w:rsidRPr="00A95F91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proofErr w:type="gramEnd"/>
      <w:r w:rsidR="00A95F91" w:rsidRPr="00A95F91">
        <w:rPr>
          <w:rFonts w:ascii="Times New Roman" w:hAnsi="Times New Roman" w:cs="Times New Roman"/>
          <w:sz w:val="28"/>
          <w:szCs w:val="28"/>
        </w:rPr>
        <w:t xml:space="preserve"> и проектов нормативных правовых актов </w:t>
      </w:r>
      <w:r w:rsidR="0040199D" w:rsidRPr="0040199D">
        <w:rPr>
          <w:rFonts w:ascii="Times New Roman" w:hAnsi="Times New Roman" w:cs="Times New Roman"/>
          <w:sz w:val="28"/>
          <w:szCs w:val="28"/>
        </w:rPr>
        <w:t>Губернатора</w:t>
      </w:r>
      <w:r w:rsidR="00A95F91" w:rsidRPr="00A95F91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FF34E7">
        <w:rPr>
          <w:rFonts w:ascii="Times New Roman" w:hAnsi="Times New Roman" w:cs="Times New Roman"/>
          <w:sz w:val="28"/>
          <w:szCs w:val="28"/>
        </w:rPr>
        <w:t xml:space="preserve"> (далее - Порядок) устанавливает </w:t>
      </w:r>
      <w:r w:rsidR="000C7C21">
        <w:rPr>
          <w:rFonts w:ascii="Times New Roman" w:hAnsi="Times New Roman" w:cs="Times New Roman"/>
          <w:sz w:val="28"/>
          <w:szCs w:val="28"/>
        </w:rPr>
        <w:t>цели, задачи и правила проведения</w:t>
      </w:r>
      <w:r w:rsidRPr="00FF34E7">
        <w:rPr>
          <w:rFonts w:ascii="Times New Roman" w:hAnsi="Times New Roman" w:cs="Times New Roman"/>
          <w:sz w:val="28"/>
          <w:szCs w:val="28"/>
        </w:rPr>
        <w:t xml:space="preserve"> антикоррупц</w:t>
      </w:r>
      <w:r w:rsidRPr="00FF34E7">
        <w:rPr>
          <w:rFonts w:ascii="Times New Roman" w:hAnsi="Times New Roman" w:cs="Times New Roman"/>
          <w:sz w:val="28"/>
          <w:szCs w:val="28"/>
        </w:rPr>
        <w:t>и</w:t>
      </w:r>
      <w:r w:rsidRPr="00FF34E7">
        <w:rPr>
          <w:rFonts w:ascii="Times New Roman" w:hAnsi="Times New Roman" w:cs="Times New Roman"/>
          <w:sz w:val="28"/>
          <w:szCs w:val="28"/>
        </w:rPr>
        <w:t xml:space="preserve">онной экспертизы </w:t>
      </w:r>
      <w:r w:rsidR="00A95F91" w:rsidRPr="00A95F91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40199D" w:rsidRPr="0040199D">
        <w:rPr>
          <w:rFonts w:ascii="Times New Roman" w:hAnsi="Times New Roman" w:cs="Times New Roman"/>
          <w:sz w:val="28"/>
          <w:szCs w:val="28"/>
        </w:rPr>
        <w:t>Губернатора</w:t>
      </w:r>
      <w:r w:rsidR="00A95F91" w:rsidRPr="00A95F91">
        <w:rPr>
          <w:rFonts w:ascii="Times New Roman" w:hAnsi="Times New Roman" w:cs="Times New Roman"/>
          <w:sz w:val="28"/>
          <w:szCs w:val="28"/>
        </w:rPr>
        <w:t xml:space="preserve"> Астраханской области и проектов нормативных правовых актов </w:t>
      </w:r>
      <w:r w:rsidR="0040199D" w:rsidRPr="0040199D">
        <w:rPr>
          <w:rFonts w:ascii="Times New Roman" w:hAnsi="Times New Roman" w:cs="Times New Roman"/>
          <w:sz w:val="28"/>
          <w:szCs w:val="28"/>
        </w:rPr>
        <w:t>Губернатора</w:t>
      </w:r>
      <w:r w:rsidR="00A95F91" w:rsidRPr="00A95F91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 w:rsidRPr="00FF34E7">
        <w:rPr>
          <w:rFonts w:ascii="Times New Roman" w:hAnsi="Times New Roman" w:cs="Times New Roman"/>
          <w:sz w:val="28"/>
          <w:szCs w:val="28"/>
        </w:rPr>
        <w:t>(далее - антикоррупционная экспертиза).</w:t>
      </w:r>
    </w:p>
    <w:p w:rsidR="00FF34E7" w:rsidRPr="00FF34E7" w:rsidRDefault="00FF34E7" w:rsidP="00FF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E7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FF34E7">
        <w:rPr>
          <w:rFonts w:ascii="Times New Roman" w:hAnsi="Times New Roman" w:cs="Times New Roman"/>
          <w:sz w:val="28"/>
          <w:szCs w:val="28"/>
        </w:rPr>
        <w:t xml:space="preserve">Целью антикоррупционной экспертизы является недопущение </w:t>
      </w:r>
      <w:r w:rsidR="00D45EA2">
        <w:rPr>
          <w:rFonts w:ascii="Times New Roman" w:hAnsi="Times New Roman" w:cs="Times New Roman"/>
          <w:sz w:val="28"/>
          <w:szCs w:val="28"/>
        </w:rPr>
        <w:t>наличия</w:t>
      </w:r>
      <w:r w:rsidRPr="00FF34E7">
        <w:rPr>
          <w:rFonts w:ascii="Times New Roman" w:hAnsi="Times New Roman" w:cs="Times New Roman"/>
          <w:sz w:val="28"/>
          <w:szCs w:val="28"/>
        </w:rPr>
        <w:t xml:space="preserve"> в </w:t>
      </w:r>
      <w:r w:rsidR="00C544AA">
        <w:rPr>
          <w:rFonts w:ascii="Times New Roman" w:hAnsi="Times New Roman" w:cs="Times New Roman"/>
          <w:sz w:val="28"/>
          <w:szCs w:val="28"/>
        </w:rPr>
        <w:t>нормативных правовых актах</w:t>
      </w:r>
      <w:r w:rsidR="00A95F91" w:rsidRPr="00A95F91">
        <w:rPr>
          <w:rFonts w:ascii="Times New Roman" w:hAnsi="Times New Roman" w:cs="Times New Roman"/>
          <w:sz w:val="28"/>
          <w:szCs w:val="28"/>
        </w:rPr>
        <w:t xml:space="preserve"> </w:t>
      </w:r>
      <w:r w:rsidR="0040199D" w:rsidRPr="0040199D">
        <w:rPr>
          <w:rFonts w:ascii="Times New Roman" w:hAnsi="Times New Roman" w:cs="Times New Roman"/>
          <w:sz w:val="28"/>
          <w:szCs w:val="28"/>
        </w:rPr>
        <w:t>Губернатора</w:t>
      </w:r>
      <w:r w:rsidR="00A95F91" w:rsidRPr="00A95F91">
        <w:rPr>
          <w:rFonts w:ascii="Times New Roman" w:hAnsi="Times New Roman" w:cs="Times New Roman"/>
          <w:sz w:val="28"/>
          <w:szCs w:val="28"/>
        </w:rPr>
        <w:t xml:space="preserve"> Астраханской области и проект</w:t>
      </w:r>
      <w:r w:rsidR="00A95F91">
        <w:rPr>
          <w:rFonts w:ascii="Times New Roman" w:hAnsi="Times New Roman" w:cs="Times New Roman"/>
          <w:sz w:val="28"/>
          <w:szCs w:val="28"/>
        </w:rPr>
        <w:t>ах</w:t>
      </w:r>
      <w:r w:rsidR="00A95F91" w:rsidRPr="00A95F91">
        <w:rPr>
          <w:rFonts w:ascii="Times New Roman" w:hAnsi="Times New Roman" w:cs="Times New Roman"/>
          <w:sz w:val="28"/>
          <w:szCs w:val="28"/>
        </w:rPr>
        <w:t xml:space="preserve"> нормативных правовых актов </w:t>
      </w:r>
      <w:r w:rsidR="0040199D" w:rsidRPr="0040199D">
        <w:rPr>
          <w:rFonts w:ascii="Times New Roman" w:hAnsi="Times New Roman" w:cs="Times New Roman"/>
          <w:sz w:val="28"/>
          <w:szCs w:val="28"/>
        </w:rPr>
        <w:t>Губернатора</w:t>
      </w:r>
      <w:r w:rsidR="00A95F91" w:rsidRPr="00A95F91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 w:rsidR="00D45EA2">
        <w:rPr>
          <w:rFonts w:ascii="Times New Roman" w:hAnsi="Times New Roman" w:cs="Times New Roman"/>
          <w:sz w:val="28"/>
          <w:szCs w:val="28"/>
        </w:rPr>
        <w:t>положений</w:t>
      </w:r>
      <w:r w:rsidRPr="00FF34E7">
        <w:rPr>
          <w:rFonts w:ascii="Times New Roman" w:hAnsi="Times New Roman" w:cs="Times New Roman"/>
          <w:sz w:val="28"/>
          <w:szCs w:val="28"/>
        </w:rPr>
        <w:t xml:space="preserve">, </w:t>
      </w:r>
      <w:r w:rsidR="00D45EA2">
        <w:rPr>
          <w:rFonts w:ascii="Times New Roman" w:hAnsi="Times New Roman" w:cs="Times New Roman"/>
          <w:sz w:val="28"/>
          <w:szCs w:val="28"/>
        </w:rPr>
        <w:t xml:space="preserve">устанавливающих для </w:t>
      </w:r>
      <w:proofErr w:type="spellStart"/>
      <w:r w:rsidR="00D45EA2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="00D45EA2">
        <w:rPr>
          <w:rFonts w:ascii="Times New Roman" w:hAnsi="Times New Roman" w:cs="Times New Roman"/>
          <w:sz w:val="28"/>
          <w:szCs w:val="28"/>
        </w:rPr>
        <w:t xml:space="preserve"> необоснованно шир</w:t>
      </w:r>
      <w:r w:rsidR="00D45EA2">
        <w:rPr>
          <w:rFonts w:ascii="Times New Roman" w:hAnsi="Times New Roman" w:cs="Times New Roman"/>
          <w:sz w:val="28"/>
          <w:szCs w:val="28"/>
        </w:rPr>
        <w:t>о</w:t>
      </w:r>
      <w:r w:rsidR="00D45EA2">
        <w:rPr>
          <w:rFonts w:ascii="Times New Roman" w:hAnsi="Times New Roman" w:cs="Times New Roman"/>
          <w:sz w:val="28"/>
          <w:szCs w:val="28"/>
        </w:rPr>
        <w:t>кие пределы усмотрения или возможность необоснованного применения и</w:t>
      </w:r>
      <w:r w:rsidR="00D45EA2">
        <w:rPr>
          <w:rFonts w:ascii="Times New Roman" w:hAnsi="Times New Roman" w:cs="Times New Roman"/>
          <w:sz w:val="28"/>
          <w:szCs w:val="28"/>
        </w:rPr>
        <w:t>с</w:t>
      </w:r>
      <w:r w:rsidR="00D45EA2">
        <w:rPr>
          <w:rFonts w:ascii="Times New Roman" w:hAnsi="Times New Roman" w:cs="Times New Roman"/>
          <w:sz w:val="28"/>
          <w:szCs w:val="28"/>
        </w:rPr>
        <w:t>ключений из общих правил, а также положени</w:t>
      </w:r>
      <w:r w:rsidR="00AB499F">
        <w:rPr>
          <w:rFonts w:ascii="Times New Roman" w:hAnsi="Times New Roman" w:cs="Times New Roman"/>
          <w:sz w:val="28"/>
          <w:szCs w:val="28"/>
        </w:rPr>
        <w:t>й</w:t>
      </w:r>
      <w:r w:rsidR="00D45EA2">
        <w:rPr>
          <w:rFonts w:ascii="Times New Roman" w:hAnsi="Times New Roman" w:cs="Times New Roman"/>
          <w:sz w:val="28"/>
          <w:szCs w:val="28"/>
        </w:rPr>
        <w:t>, содержащи</w:t>
      </w:r>
      <w:r w:rsidR="00AB499F">
        <w:rPr>
          <w:rFonts w:ascii="Times New Roman" w:hAnsi="Times New Roman" w:cs="Times New Roman"/>
          <w:sz w:val="28"/>
          <w:szCs w:val="28"/>
        </w:rPr>
        <w:t>х</w:t>
      </w:r>
      <w:r w:rsidR="00D45EA2">
        <w:rPr>
          <w:rFonts w:ascii="Times New Roman" w:hAnsi="Times New Roman" w:cs="Times New Roman"/>
          <w:sz w:val="28"/>
          <w:szCs w:val="28"/>
        </w:rPr>
        <w:t xml:space="preserve"> неопределе</w:t>
      </w:r>
      <w:r w:rsidR="00D45EA2">
        <w:rPr>
          <w:rFonts w:ascii="Times New Roman" w:hAnsi="Times New Roman" w:cs="Times New Roman"/>
          <w:sz w:val="28"/>
          <w:szCs w:val="28"/>
        </w:rPr>
        <w:t>н</w:t>
      </w:r>
      <w:r w:rsidR="00D45EA2">
        <w:rPr>
          <w:rFonts w:ascii="Times New Roman" w:hAnsi="Times New Roman" w:cs="Times New Roman"/>
          <w:sz w:val="28"/>
          <w:szCs w:val="28"/>
        </w:rPr>
        <w:t>ные, трудновыполнимые и (или) обременительные требования к гражданам и ор</w:t>
      </w:r>
      <w:r w:rsidR="00AB499F">
        <w:rPr>
          <w:rFonts w:ascii="Times New Roman" w:hAnsi="Times New Roman" w:cs="Times New Roman"/>
          <w:sz w:val="28"/>
          <w:szCs w:val="28"/>
        </w:rPr>
        <w:t>ганизациям и тем самым создающих</w:t>
      </w:r>
      <w:r w:rsidR="00D45EA2">
        <w:rPr>
          <w:rFonts w:ascii="Times New Roman" w:hAnsi="Times New Roman" w:cs="Times New Roman"/>
          <w:sz w:val="28"/>
          <w:szCs w:val="28"/>
        </w:rPr>
        <w:t xml:space="preserve"> условия для проявления коррупции</w:t>
      </w:r>
      <w:r w:rsidR="00D45EA2" w:rsidRPr="00FF34E7">
        <w:rPr>
          <w:rFonts w:ascii="Times New Roman" w:hAnsi="Times New Roman" w:cs="Times New Roman"/>
          <w:sz w:val="28"/>
          <w:szCs w:val="28"/>
        </w:rPr>
        <w:t xml:space="preserve"> </w:t>
      </w:r>
      <w:r w:rsidRPr="00FF34E7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Pr="00FF34E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FF34E7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FF34E7">
        <w:rPr>
          <w:rFonts w:ascii="Times New Roman" w:hAnsi="Times New Roman" w:cs="Times New Roman"/>
          <w:sz w:val="28"/>
          <w:szCs w:val="28"/>
        </w:rPr>
        <w:t xml:space="preserve"> факторы).</w:t>
      </w:r>
      <w:proofErr w:type="gramEnd"/>
    </w:p>
    <w:p w:rsidR="00FF34E7" w:rsidRPr="00FF34E7" w:rsidRDefault="00FF34E7" w:rsidP="00FF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E7">
        <w:rPr>
          <w:rFonts w:ascii="Times New Roman" w:hAnsi="Times New Roman" w:cs="Times New Roman"/>
          <w:sz w:val="28"/>
          <w:szCs w:val="28"/>
        </w:rPr>
        <w:t xml:space="preserve">1.3. Задачами антикоррупционной экспертизы являются выявление коррупциогенных факторов в </w:t>
      </w:r>
      <w:r w:rsidR="00C544AA">
        <w:rPr>
          <w:rFonts w:ascii="Times New Roman" w:hAnsi="Times New Roman" w:cs="Times New Roman"/>
          <w:sz w:val="28"/>
          <w:szCs w:val="28"/>
        </w:rPr>
        <w:t>нормативных правовых актах</w:t>
      </w:r>
      <w:r w:rsidR="00A95F91" w:rsidRPr="00A95F91">
        <w:rPr>
          <w:rFonts w:ascii="Times New Roman" w:hAnsi="Times New Roman" w:cs="Times New Roman"/>
          <w:sz w:val="28"/>
          <w:szCs w:val="28"/>
        </w:rPr>
        <w:t xml:space="preserve"> </w:t>
      </w:r>
      <w:r w:rsidR="0040199D" w:rsidRPr="0040199D">
        <w:rPr>
          <w:rFonts w:ascii="Times New Roman" w:hAnsi="Times New Roman" w:cs="Times New Roman"/>
          <w:sz w:val="28"/>
          <w:szCs w:val="28"/>
        </w:rPr>
        <w:t>Губернатора</w:t>
      </w:r>
      <w:r w:rsidR="00A95F91" w:rsidRPr="00A95F91">
        <w:rPr>
          <w:rFonts w:ascii="Times New Roman" w:hAnsi="Times New Roman" w:cs="Times New Roman"/>
          <w:sz w:val="28"/>
          <w:szCs w:val="28"/>
        </w:rPr>
        <w:t xml:space="preserve"> Астраханской области и проект</w:t>
      </w:r>
      <w:r w:rsidR="00A95F91">
        <w:rPr>
          <w:rFonts w:ascii="Times New Roman" w:hAnsi="Times New Roman" w:cs="Times New Roman"/>
          <w:sz w:val="28"/>
          <w:szCs w:val="28"/>
        </w:rPr>
        <w:t>ах</w:t>
      </w:r>
      <w:r w:rsidR="00A95F91" w:rsidRPr="00A95F91">
        <w:rPr>
          <w:rFonts w:ascii="Times New Roman" w:hAnsi="Times New Roman" w:cs="Times New Roman"/>
          <w:sz w:val="28"/>
          <w:szCs w:val="28"/>
        </w:rPr>
        <w:t xml:space="preserve"> нормативных правовых актов </w:t>
      </w:r>
      <w:r w:rsidR="00F343DF" w:rsidRPr="00F343DF">
        <w:rPr>
          <w:rFonts w:ascii="Times New Roman" w:hAnsi="Times New Roman" w:cs="Times New Roman"/>
          <w:sz w:val="28"/>
          <w:szCs w:val="28"/>
        </w:rPr>
        <w:t>Губернатора</w:t>
      </w:r>
      <w:r w:rsidR="00A95F91" w:rsidRPr="00A95F91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FF34E7">
        <w:rPr>
          <w:rFonts w:ascii="Times New Roman" w:hAnsi="Times New Roman" w:cs="Times New Roman"/>
          <w:sz w:val="28"/>
          <w:szCs w:val="28"/>
        </w:rPr>
        <w:t>.</w:t>
      </w:r>
    </w:p>
    <w:p w:rsidR="00FF34E7" w:rsidRPr="00FF34E7" w:rsidRDefault="00FF34E7" w:rsidP="00FF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E7">
        <w:rPr>
          <w:rFonts w:ascii="Times New Roman" w:hAnsi="Times New Roman" w:cs="Times New Roman"/>
          <w:sz w:val="28"/>
          <w:szCs w:val="28"/>
        </w:rPr>
        <w:t xml:space="preserve">1.4. Антикоррупционная экспертиза проводится </w:t>
      </w:r>
      <w:r>
        <w:rPr>
          <w:rFonts w:ascii="Times New Roman" w:hAnsi="Times New Roman" w:cs="Times New Roman"/>
          <w:sz w:val="28"/>
          <w:szCs w:val="28"/>
        </w:rPr>
        <w:t>государственно-правовым управлением администрации Губернатора Астраханской области</w:t>
      </w:r>
      <w:r w:rsidRPr="00FF34E7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FF34E7">
        <w:rPr>
          <w:rFonts w:ascii="Times New Roman" w:hAnsi="Times New Roman" w:cs="Times New Roman"/>
          <w:sz w:val="28"/>
          <w:szCs w:val="28"/>
        </w:rPr>
        <w:t>) в соответствии с методикой проведения антикоррупц</w:t>
      </w:r>
      <w:r w:rsidRPr="00FF34E7">
        <w:rPr>
          <w:rFonts w:ascii="Times New Roman" w:hAnsi="Times New Roman" w:cs="Times New Roman"/>
          <w:sz w:val="28"/>
          <w:szCs w:val="28"/>
        </w:rPr>
        <w:t>и</w:t>
      </w:r>
      <w:r w:rsidRPr="00FF34E7">
        <w:rPr>
          <w:rFonts w:ascii="Times New Roman" w:hAnsi="Times New Roman" w:cs="Times New Roman"/>
          <w:sz w:val="28"/>
          <w:szCs w:val="28"/>
        </w:rPr>
        <w:t xml:space="preserve">онной экспертизы нормативных правовых актов и проектов нормативных правовых актов, утвержденной </w:t>
      </w:r>
      <w:r w:rsidR="00D45EA2">
        <w:rPr>
          <w:rFonts w:ascii="Times New Roman" w:hAnsi="Times New Roman" w:cs="Times New Roman"/>
          <w:sz w:val="28"/>
          <w:szCs w:val="28"/>
        </w:rPr>
        <w:t>п</w:t>
      </w:r>
      <w:r w:rsidRPr="00FF34E7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5A7BFF">
        <w:rPr>
          <w:rFonts w:ascii="Times New Roman" w:hAnsi="Times New Roman" w:cs="Times New Roman"/>
          <w:sz w:val="28"/>
          <w:szCs w:val="28"/>
        </w:rPr>
        <w:t>Правительства</w:t>
      </w:r>
      <w:r w:rsidRPr="00FF34E7">
        <w:rPr>
          <w:rFonts w:ascii="Times New Roman" w:hAnsi="Times New Roman" w:cs="Times New Roman"/>
          <w:sz w:val="28"/>
          <w:szCs w:val="28"/>
        </w:rPr>
        <w:t xml:space="preserve"> Российской Федерации от 26.02.2010 № 96 </w:t>
      </w:r>
      <w:r w:rsidR="00D45EA2">
        <w:rPr>
          <w:rFonts w:ascii="Times New Roman" w:hAnsi="Times New Roman" w:cs="Times New Roman"/>
          <w:sz w:val="28"/>
          <w:szCs w:val="28"/>
        </w:rPr>
        <w:t>«</w:t>
      </w:r>
      <w:r w:rsidRPr="00FF34E7">
        <w:rPr>
          <w:rFonts w:ascii="Times New Roman" w:hAnsi="Times New Roman" w:cs="Times New Roman"/>
          <w:sz w:val="28"/>
          <w:szCs w:val="28"/>
        </w:rPr>
        <w:t>Об антикоррупционной экспертизе норм</w:t>
      </w:r>
      <w:r w:rsidRPr="00FF34E7">
        <w:rPr>
          <w:rFonts w:ascii="Times New Roman" w:hAnsi="Times New Roman" w:cs="Times New Roman"/>
          <w:sz w:val="28"/>
          <w:szCs w:val="28"/>
        </w:rPr>
        <w:t>а</w:t>
      </w:r>
      <w:r w:rsidRPr="00FF34E7">
        <w:rPr>
          <w:rFonts w:ascii="Times New Roman" w:hAnsi="Times New Roman" w:cs="Times New Roman"/>
          <w:sz w:val="28"/>
          <w:szCs w:val="28"/>
        </w:rPr>
        <w:t>тивных правовых актов и проектов нормативных правовых актов</w:t>
      </w:r>
      <w:r w:rsidR="00D45EA2">
        <w:rPr>
          <w:rFonts w:ascii="Times New Roman" w:hAnsi="Times New Roman" w:cs="Times New Roman"/>
          <w:sz w:val="28"/>
          <w:szCs w:val="28"/>
        </w:rPr>
        <w:t>»</w:t>
      </w:r>
      <w:r w:rsidRPr="00FF34E7">
        <w:rPr>
          <w:rFonts w:ascii="Times New Roman" w:hAnsi="Times New Roman" w:cs="Times New Roman"/>
          <w:sz w:val="28"/>
          <w:szCs w:val="28"/>
        </w:rPr>
        <w:t>, и насто</w:t>
      </w:r>
      <w:r w:rsidRPr="00FF34E7">
        <w:rPr>
          <w:rFonts w:ascii="Times New Roman" w:hAnsi="Times New Roman" w:cs="Times New Roman"/>
          <w:sz w:val="28"/>
          <w:szCs w:val="28"/>
        </w:rPr>
        <w:t>я</w:t>
      </w:r>
      <w:r w:rsidRPr="00FF34E7">
        <w:rPr>
          <w:rFonts w:ascii="Times New Roman" w:hAnsi="Times New Roman" w:cs="Times New Roman"/>
          <w:sz w:val="28"/>
          <w:szCs w:val="28"/>
        </w:rPr>
        <w:t>щим Порядком.</w:t>
      </w:r>
    </w:p>
    <w:p w:rsidR="0074604E" w:rsidRPr="00583229" w:rsidRDefault="0074604E" w:rsidP="00FF34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74604E" w:rsidRPr="00583229" w:rsidRDefault="0074604E" w:rsidP="00FF34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3A26FB" w:rsidRDefault="00FF34E7" w:rsidP="00FF34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34E7">
        <w:rPr>
          <w:rFonts w:ascii="Times New Roman" w:hAnsi="Times New Roman" w:cs="Times New Roman"/>
          <w:sz w:val="28"/>
          <w:szCs w:val="28"/>
        </w:rPr>
        <w:t xml:space="preserve">2. </w:t>
      </w:r>
      <w:r w:rsidR="003A26FB">
        <w:rPr>
          <w:rFonts w:ascii="Times New Roman" w:hAnsi="Times New Roman" w:cs="Times New Roman"/>
          <w:sz w:val="28"/>
          <w:szCs w:val="28"/>
        </w:rPr>
        <w:t>Порядок проведения а</w:t>
      </w:r>
      <w:r w:rsidRPr="00FF34E7">
        <w:rPr>
          <w:rFonts w:ascii="Times New Roman" w:hAnsi="Times New Roman" w:cs="Times New Roman"/>
          <w:sz w:val="28"/>
          <w:szCs w:val="28"/>
        </w:rPr>
        <w:t>нтикоррупционн</w:t>
      </w:r>
      <w:r w:rsidR="003A26FB">
        <w:rPr>
          <w:rFonts w:ascii="Times New Roman" w:hAnsi="Times New Roman" w:cs="Times New Roman"/>
          <w:sz w:val="28"/>
          <w:szCs w:val="28"/>
        </w:rPr>
        <w:t>ой</w:t>
      </w:r>
      <w:r w:rsidRPr="00FF34E7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3A26FB">
        <w:rPr>
          <w:rFonts w:ascii="Times New Roman" w:hAnsi="Times New Roman" w:cs="Times New Roman"/>
          <w:sz w:val="28"/>
          <w:szCs w:val="28"/>
        </w:rPr>
        <w:t>ы</w:t>
      </w:r>
      <w:r w:rsidRPr="00FF34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4E7" w:rsidRPr="00FF34E7" w:rsidRDefault="00FF34E7" w:rsidP="00FF34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34E7">
        <w:rPr>
          <w:rFonts w:ascii="Times New Roman" w:hAnsi="Times New Roman" w:cs="Times New Roman"/>
          <w:sz w:val="28"/>
          <w:szCs w:val="28"/>
        </w:rPr>
        <w:t>проектов нормативных</w:t>
      </w:r>
      <w:r w:rsidR="003A26FB">
        <w:rPr>
          <w:rFonts w:ascii="Times New Roman" w:hAnsi="Times New Roman" w:cs="Times New Roman"/>
          <w:sz w:val="28"/>
          <w:szCs w:val="28"/>
        </w:rPr>
        <w:t xml:space="preserve"> </w:t>
      </w:r>
      <w:r w:rsidRPr="00FF34E7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F343DF" w:rsidRPr="00F343DF">
        <w:rPr>
          <w:rFonts w:ascii="Times New Roman" w:hAnsi="Times New Roman" w:cs="Times New Roman"/>
          <w:sz w:val="28"/>
          <w:szCs w:val="28"/>
        </w:rPr>
        <w:t>Губернатора</w:t>
      </w:r>
      <w:r w:rsidRPr="00FF34E7">
        <w:rPr>
          <w:rFonts w:ascii="Times New Roman" w:hAnsi="Times New Roman" w:cs="Times New Roman"/>
          <w:sz w:val="28"/>
          <w:szCs w:val="28"/>
        </w:rPr>
        <w:t xml:space="preserve"> Астраханской о</w:t>
      </w:r>
      <w:r w:rsidRPr="00FF34E7">
        <w:rPr>
          <w:rFonts w:ascii="Times New Roman" w:hAnsi="Times New Roman" w:cs="Times New Roman"/>
          <w:sz w:val="28"/>
          <w:szCs w:val="28"/>
        </w:rPr>
        <w:t>б</w:t>
      </w:r>
      <w:r w:rsidRPr="00FF34E7">
        <w:rPr>
          <w:rFonts w:ascii="Times New Roman" w:hAnsi="Times New Roman" w:cs="Times New Roman"/>
          <w:sz w:val="28"/>
          <w:szCs w:val="28"/>
        </w:rPr>
        <w:t>ласти</w:t>
      </w:r>
    </w:p>
    <w:p w:rsidR="00FF34E7" w:rsidRPr="00583229" w:rsidRDefault="00FF34E7" w:rsidP="00FF34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02DC0" w:rsidRPr="0001780B" w:rsidRDefault="00FF34E7" w:rsidP="00502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Антикоррупционная экспертиза проектов нормативных правовых актов </w:t>
      </w:r>
      <w:r w:rsidR="00F343DF" w:rsidRPr="00F343DF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Губернатора</w:t>
      </w:r>
      <w:r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Астраханской области (далее – проект)</w:t>
      </w:r>
      <w:r w:rsidR="00502DC0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при проведении их правовой экспертизы</w:t>
      </w:r>
      <w:r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2DC0" w:rsidRPr="0001780B" w:rsidRDefault="00FF34E7" w:rsidP="00502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84546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Антикоррупционная экспертиза проектов</w:t>
      </w:r>
      <w:r w:rsidR="00AB499F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, согласованных</w:t>
      </w:r>
      <w:r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499F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с заинт</w:t>
      </w:r>
      <w:r w:rsidR="00AB499F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B499F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ресованными исполнительными органами государственной власти Астраха</w:t>
      </w:r>
      <w:r w:rsidR="00AB499F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B499F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ской области, структурными подразделениями администрации Губернатора Астраханской области, а также иными органами и организациями</w:t>
      </w:r>
      <w:r w:rsidR="000244F4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заинтересованные органы и организации)</w:t>
      </w:r>
      <w:r w:rsidR="00AB499F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проводится </w:t>
      </w:r>
      <w:r w:rsidR="00DB0146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</w:t>
      </w:r>
      <w:r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1BDF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сроки, установленные </w:t>
      </w:r>
      <w:r w:rsidR="006947C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C1BDF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егламентом </w:t>
      </w:r>
      <w:r w:rsidR="00F343DF" w:rsidRPr="00F343DF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Губернатора</w:t>
      </w:r>
      <w:r w:rsidR="009C1BDF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Астраханской области, утвержде</w:t>
      </w:r>
      <w:r w:rsidR="009C1BDF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C1BDF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ным постановлением </w:t>
      </w:r>
      <w:r w:rsidR="00F343DF" w:rsidRPr="00F343DF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Губернатора</w:t>
      </w:r>
      <w:r w:rsidR="009C1BDF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Астраханской области от </w:t>
      </w:r>
      <w:r w:rsidR="000A3491" w:rsidRPr="000A3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19.04.2005 </w:t>
      </w:r>
      <w:r w:rsidR="004D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A349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A3491" w:rsidRPr="000A3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259 </w:t>
      </w:r>
      <w:r w:rsidR="00F052BA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Регламент </w:t>
      </w:r>
      <w:r w:rsidR="00F343DF" w:rsidRPr="00F343DF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Губернатора</w:t>
      </w:r>
      <w:r w:rsidR="00F052BA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Астраханской области)</w:t>
      </w:r>
      <w:r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5B10F3" w:rsidRPr="0001780B" w:rsidRDefault="00FF34E7" w:rsidP="005B10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3FA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84546" w:rsidRPr="00F43FA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43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57E51" w:rsidRPr="00F43FAD">
        <w:rPr>
          <w:rFonts w:ascii="Times New Roman" w:hAnsi="Times New Roman" w:cs="Times New Roman"/>
          <w:color w:val="000000" w:themeColor="text1"/>
          <w:sz w:val="28"/>
          <w:szCs w:val="28"/>
        </w:rPr>
        <w:t>Выявленные в проекте</w:t>
      </w:r>
      <w:r w:rsidR="009C1BDF" w:rsidRPr="00F43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1BDF" w:rsidRPr="00F43FAD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="009C1BDF" w:rsidRPr="00F43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</w:t>
      </w:r>
      <w:r w:rsidR="00957E51" w:rsidRPr="00F43FA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C1BDF" w:rsidRPr="00F43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7E51" w:rsidRPr="00F43FAD">
        <w:rPr>
          <w:rFonts w:ascii="Times New Roman" w:hAnsi="Times New Roman" w:cs="Times New Roman"/>
          <w:color w:val="000000" w:themeColor="text1"/>
          <w:sz w:val="28"/>
          <w:szCs w:val="28"/>
        </w:rPr>
        <w:t>а также предл</w:t>
      </w:r>
      <w:r w:rsidR="00957E51" w:rsidRPr="00F43FA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57E51" w:rsidRPr="00F43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жения о способах </w:t>
      </w:r>
      <w:r w:rsidR="00502DC0" w:rsidRPr="00F43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957E51" w:rsidRPr="00F43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устранения отражаются в </w:t>
      </w:r>
      <w:r w:rsidR="00F43FAD" w:rsidRPr="00F43FAD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заключении</w:t>
      </w:r>
      <w:r w:rsidR="002B5004" w:rsidRPr="00F43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правовой </w:t>
      </w:r>
      <w:r w:rsidR="0001780B" w:rsidRPr="00F43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антикоррупционной </w:t>
      </w:r>
      <w:r w:rsidR="002B5004" w:rsidRPr="00F43FAD">
        <w:rPr>
          <w:rFonts w:ascii="Times New Roman" w:hAnsi="Times New Roman" w:cs="Times New Roman"/>
          <w:color w:val="000000" w:themeColor="text1"/>
          <w:sz w:val="28"/>
          <w:szCs w:val="28"/>
        </w:rPr>
        <w:t>экспертиз</w:t>
      </w:r>
      <w:r w:rsidR="00AB499F" w:rsidRPr="00F43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</w:t>
      </w:r>
      <w:r w:rsidR="00957E51" w:rsidRPr="00F43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5EA2" w:rsidRPr="00F43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D45EA2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заключение)</w:t>
      </w:r>
      <w:r w:rsidR="002B5004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F35A7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B10F3" w:rsidRPr="00C65A7D" w:rsidRDefault="00D53913" w:rsidP="005B10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оформляется на бланке управления </w:t>
      </w:r>
      <w:r>
        <w:rPr>
          <w:rFonts w:ascii="Times New Roman" w:hAnsi="Times New Roman" w:cs="Times New Roman"/>
          <w:sz w:val="28"/>
          <w:szCs w:val="28"/>
        </w:rPr>
        <w:t>и подписывается его 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ководителем</w:t>
      </w:r>
      <w:r w:rsidR="00D45EA2">
        <w:rPr>
          <w:rFonts w:ascii="Times New Roman" w:hAnsi="Times New Roman" w:cs="Times New Roman"/>
          <w:sz w:val="28"/>
          <w:szCs w:val="28"/>
        </w:rPr>
        <w:t>, а в случае его отсутствия – лицом</w:t>
      </w:r>
      <w:r w:rsidR="006947C5">
        <w:rPr>
          <w:rFonts w:ascii="Times New Roman" w:hAnsi="Times New Roman" w:cs="Times New Roman"/>
          <w:sz w:val="28"/>
          <w:szCs w:val="28"/>
        </w:rPr>
        <w:t>,</w:t>
      </w:r>
      <w:r w:rsidR="00D45EA2">
        <w:rPr>
          <w:rFonts w:ascii="Times New Roman" w:hAnsi="Times New Roman" w:cs="Times New Roman"/>
          <w:sz w:val="28"/>
          <w:szCs w:val="28"/>
        </w:rPr>
        <w:t xml:space="preserve"> его замещающим</w:t>
      </w:r>
      <w:r w:rsidR="006947C5">
        <w:rPr>
          <w:rFonts w:ascii="Times New Roman" w:hAnsi="Times New Roman" w:cs="Times New Roman"/>
          <w:sz w:val="28"/>
          <w:szCs w:val="28"/>
        </w:rPr>
        <w:t>,</w:t>
      </w:r>
      <w:r w:rsidR="00A76BB7">
        <w:rPr>
          <w:rFonts w:ascii="Times New Roman" w:hAnsi="Times New Roman" w:cs="Times New Roman"/>
          <w:sz w:val="28"/>
          <w:szCs w:val="28"/>
        </w:rPr>
        <w:t xml:space="preserve"> и </w:t>
      </w:r>
      <w:r w:rsidR="00A76BB7" w:rsidRPr="006A0736">
        <w:rPr>
          <w:rFonts w:ascii="Times New Roman" w:hAnsi="Times New Roman" w:cs="Times New Roman"/>
          <w:sz w:val="28"/>
          <w:szCs w:val="28"/>
        </w:rPr>
        <w:t>напра</w:t>
      </w:r>
      <w:r w:rsidR="00A76BB7" w:rsidRPr="006A0736">
        <w:rPr>
          <w:rFonts w:ascii="Times New Roman" w:hAnsi="Times New Roman" w:cs="Times New Roman"/>
          <w:sz w:val="28"/>
          <w:szCs w:val="28"/>
        </w:rPr>
        <w:t>в</w:t>
      </w:r>
      <w:r w:rsidR="00A76BB7" w:rsidRPr="006A0736">
        <w:rPr>
          <w:rFonts w:ascii="Times New Roman" w:hAnsi="Times New Roman" w:cs="Times New Roman"/>
          <w:sz w:val="28"/>
          <w:szCs w:val="28"/>
        </w:rPr>
        <w:t xml:space="preserve">ляется </w:t>
      </w:r>
      <w:r w:rsidR="000244F4">
        <w:rPr>
          <w:rFonts w:ascii="Times New Roman" w:hAnsi="Times New Roman" w:cs="Times New Roman"/>
          <w:sz w:val="28"/>
          <w:szCs w:val="28"/>
        </w:rPr>
        <w:t xml:space="preserve">члену </w:t>
      </w:r>
      <w:r w:rsidR="000A3491">
        <w:rPr>
          <w:rFonts w:ascii="Times New Roman" w:hAnsi="Times New Roman" w:cs="Times New Roman"/>
          <w:sz w:val="28"/>
          <w:szCs w:val="28"/>
        </w:rPr>
        <w:t>Правительства</w:t>
      </w:r>
      <w:r w:rsidR="000244F4">
        <w:rPr>
          <w:rFonts w:ascii="Times New Roman" w:hAnsi="Times New Roman" w:cs="Times New Roman"/>
          <w:sz w:val="28"/>
          <w:szCs w:val="28"/>
        </w:rPr>
        <w:t xml:space="preserve"> Астраханской области, </w:t>
      </w:r>
      <w:r w:rsidR="006A0736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0A3491">
        <w:rPr>
          <w:rFonts w:ascii="Times New Roman" w:hAnsi="Times New Roman" w:cs="Times New Roman"/>
          <w:sz w:val="28"/>
          <w:szCs w:val="28"/>
        </w:rPr>
        <w:t>структу</w:t>
      </w:r>
      <w:r w:rsidR="000A3491">
        <w:rPr>
          <w:rFonts w:ascii="Times New Roman" w:hAnsi="Times New Roman" w:cs="Times New Roman"/>
          <w:sz w:val="28"/>
          <w:szCs w:val="28"/>
        </w:rPr>
        <w:t>р</w:t>
      </w:r>
      <w:r w:rsidR="000A3491">
        <w:rPr>
          <w:rFonts w:ascii="Times New Roman" w:hAnsi="Times New Roman" w:cs="Times New Roman"/>
          <w:sz w:val="28"/>
          <w:szCs w:val="28"/>
        </w:rPr>
        <w:t>ного подразделения администрации Губернатора Астраханской области,</w:t>
      </w:r>
      <w:r w:rsidR="000A3491" w:rsidRPr="000A3491">
        <w:rPr>
          <w:rFonts w:ascii="Times New Roman" w:hAnsi="Times New Roman" w:cs="Times New Roman"/>
          <w:sz w:val="28"/>
          <w:szCs w:val="28"/>
        </w:rPr>
        <w:t xml:space="preserve"> </w:t>
      </w:r>
      <w:r w:rsidR="006A0736" w:rsidRPr="006A0736">
        <w:rPr>
          <w:rFonts w:ascii="Times New Roman" w:hAnsi="Times New Roman" w:cs="Times New Roman"/>
          <w:sz w:val="28"/>
          <w:szCs w:val="28"/>
        </w:rPr>
        <w:t>и</w:t>
      </w:r>
      <w:r w:rsidR="006A0736" w:rsidRPr="006A0736">
        <w:rPr>
          <w:rFonts w:ascii="Times New Roman" w:hAnsi="Times New Roman" w:cs="Times New Roman"/>
          <w:sz w:val="28"/>
          <w:szCs w:val="28"/>
        </w:rPr>
        <w:t>с</w:t>
      </w:r>
      <w:r w:rsidR="006A0736" w:rsidRPr="006A0736">
        <w:rPr>
          <w:rFonts w:ascii="Times New Roman" w:hAnsi="Times New Roman" w:cs="Times New Roman"/>
          <w:sz w:val="28"/>
          <w:szCs w:val="28"/>
        </w:rPr>
        <w:t>полнительн</w:t>
      </w:r>
      <w:r w:rsidR="006A0736">
        <w:rPr>
          <w:rFonts w:ascii="Times New Roman" w:hAnsi="Times New Roman" w:cs="Times New Roman"/>
          <w:sz w:val="28"/>
          <w:szCs w:val="28"/>
        </w:rPr>
        <w:t>ого</w:t>
      </w:r>
      <w:r w:rsidR="006A0736" w:rsidRPr="006A0736">
        <w:rPr>
          <w:rFonts w:ascii="Times New Roman" w:hAnsi="Times New Roman" w:cs="Times New Roman"/>
          <w:sz w:val="28"/>
          <w:szCs w:val="28"/>
        </w:rPr>
        <w:t xml:space="preserve"> органа государственной власти Астраханской области, </w:t>
      </w:r>
      <w:r w:rsidR="006A0736" w:rsidRPr="00C65A7D">
        <w:rPr>
          <w:rFonts w:ascii="Times New Roman" w:hAnsi="Times New Roman" w:cs="Times New Roman"/>
          <w:color w:val="000000" w:themeColor="text1"/>
          <w:sz w:val="28"/>
          <w:szCs w:val="28"/>
        </w:rPr>
        <w:t>явл</w:t>
      </w:r>
      <w:r w:rsidR="006A0736" w:rsidRPr="00C65A7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A0736" w:rsidRPr="00C65A7D">
        <w:rPr>
          <w:rFonts w:ascii="Times New Roman" w:hAnsi="Times New Roman" w:cs="Times New Roman"/>
          <w:color w:val="000000" w:themeColor="text1"/>
          <w:sz w:val="28"/>
          <w:szCs w:val="28"/>
        </w:rPr>
        <w:t>ющ</w:t>
      </w:r>
      <w:r w:rsidR="003E361D" w:rsidRPr="00C65A7D">
        <w:rPr>
          <w:rFonts w:ascii="Times New Roman" w:hAnsi="Times New Roman" w:cs="Times New Roman"/>
          <w:color w:val="000000" w:themeColor="text1"/>
          <w:sz w:val="28"/>
          <w:szCs w:val="28"/>
        </w:rPr>
        <w:t>имся</w:t>
      </w:r>
      <w:r w:rsidR="006A0736" w:rsidRPr="00C6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разработчик</w:t>
      </w:r>
      <w:r w:rsidR="003E361D" w:rsidRPr="00C65A7D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6A0736" w:rsidRPr="00C6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</w:t>
      </w:r>
      <w:r w:rsidR="003E361D" w:rsidRPr="00C6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разработчик проекта)</w:t>
      </w:r>
      <w:r w:rsidRPr="00C65A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C6F3E" w:rsidRPr="00C6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B10F3" w:rsidRDefault="004C6F3E" w:rsidP="005B10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8A7">
        <w:rPr>
          <w:rFonts w:ascii="Times New Roman" w:hAnsi="Times New Roman" w:cs="Times New Roman"/>
          <w:sz w:val="28"/>
          <w:szCs w:val="28"/>
        </w:rPr>
        <w:t>Оригинал заключения приобщается к проекту.</w:t>
      </w:r>
    </w:p>
    <w:p w:rsidR="005B10F3" w:rsidRDefault="00072288" w:rsidP="005B10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845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7382">
        <w:rPr>
          <w:rFonts w:ascii="Times New Roman" w:hAnsi="Times New Roman" w:cs="Times New Roman"/>
          <w:sz w:val="28"/>
          <w:szCs w:val="28"/>
        </w:rPr>
        <w:t xml:space="preserve">Разработчик проекта устраняет выявленные в проекте </w:t>
      </w:r>
      <w:proofErr w:type="spellStart"/>
      <w:r w:rsidR="000F7382">
        <w:rPr>
          <w:rFonts w:ascii="Times New Roman" w:hAnsi="Times New Roman" w:cs="Times New Roman"/>
          <w:sz w:val="28"/>
          <w:szCs w:val="28"/>
        </w:rPr>
        <w:t>коррупци</w:t>
      </w:r>
      <w:r w:rsidR="000F7382">
        <w:rPr>
          <w:rFonts w:ascii="Times New Roman" w:hAnsi="Times New Roman" w:cs="Times New Roman"/>
          <w:sz w:val="28"/>
          <w:szCs w:val="28"/>
        </w:rPr>
        <w:t>о</w:t>
      </w:r>
      <w:r w:rsidR="000F7382">
        <w:rPr>
          <w:rFonts w:ascii="Times New Roman" w:hAnsi="Times New Roman" w:cs="Times New Roman"/>
          <w:sz w:val="28"/>
          <w:szCs w:val="28"/>
        </w:rPr>
        <w:t>генные</w:t>
      </w:r>
      <w:proofErr w:type="spellEnd"/>
      <w:r w:rsidR="000F7382">
        <w:rPr>
          <w:rFonts w:ascii="Times New Roman" w:hAnsi="Times New Roman" w:cs="Times New Roman"/>
          <w:sz w:val="28"/>
          <w:szCs w:val="28"/>
        </w:rPr>
        <w:t xml:space="preserve"> факторы и направляет доработанный проект в управление для пров</w:t>
      </w:r>
      <w:r w:rsidR="000F7382">
        <w:rPr>
          <w:rFonts w:ascii="Times New Roman" w:hAnsi="Times New Roman" w:cs="Times New Roman"/>
          <w:sz w:val="28"/>
          <w:szCs w:val="28"/>
        </w:rPr>
        <w:t>е</w:t>
      </w:r>
      <w:r w:rsidR="000F7382">
        <w:rPr>
          <w:rFonts w:ascii="Times New Roman" w:hAnsi="Times New Roman" w:cs="Times New Roman"/>
          <w:sz w:val="28"/>
          <w:szCs w:val="28"/>
        </w:rPr>
        <w:t>дения повторной антикоррупционной экспертизы в соответствии с насто</w:t>
      </w:r>
      <w:r w:rsidR="000F7382">
        <w:rPr>
          <w:rFonts w:ascii="Times New Roman" w:hAnsi="Times New Roman" w:cs="Times New Roman"/>
          <w:sz w:val="28"/>
          <w:szCs w:val="28"/>
        </w:rPr>
        <w:t>я</w:t>
      </w:r>
      <w:r w:rsidR="000F7382">
        <w:rPr>
          <w:rFonts w:ascii="Times New Roman" w:hAnsi="Times New Roman" w:cs="Times New Roman"/>
          <w:sz w:val="28"/>
          <w:szCs w:val="28"/>
        </w:rPr>
        <w:t>щим Порядком</w:t>
      </w:r>
      <w:r w:rsidR="003A26FB">
        <w:rPr>
          <w:rFonts w:ascii="Times New Roman" w:hAnsi="Times New Roman" w:cs="Times New Roman"/>
          <w:sz w:val="28"/>
          <w:szCs w:val="28"/>
        </w:rPr>
        <w:t xml:space="preserve"> и Регламентом </w:t>
      </w:r>
      <w:r w:rsidR="00F343DF" w:rsidRPr="00F343DF">
        <w:rPr>
          <w:rFonts w:ascii="Times New Roman" w:hAnsi="Times New Roman" w:cs="Times New Roman"/>
          <w:sz w:val="28"/>
          <w:szCs w:val="28"/>
        </w:rPr>
        <w:t>Губернатора</w:t>
      </w:r>
      <w:r w:rsidR="003A26FB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0F7382">
        <w:rPr>
          <w:rFonts w:ascii="Times New Roman" w:hAnsi="Times New Roman" w:cs="Times New Roman"/>
          <w:sz w:val="28"/>
          <w:szCs w:val="28"/>
        </w:rPr>
        <w:t>.</w:t>
      </w:r>
    </w:p>
    <w:p w:rsidR="005810B9" w:rsidRDefault="003A26FB" w:rsidP="005B10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84546">
        <w:rPr>
          <w:rFonts w:ascii="Times New Roman" w:hAnsi="Times New Roman" w:cs="Times New Roman"/>
          <w:sz w:val="28"/>
          <w:szCs w:val="28"/>
        </w:rPr>
        <w:t>5</w:t>
      </w:r>
      <w:r w:rsidRPr="00FF34E7">
        <w:rPr>
          <w:rFonts w:ascii="Times New Roman" w:hAnsi="Times New Roman" w:cs="Times New Roman"/>
          <w:sz w:val="28"/>
          <w:szCs w:val="28"/>
        </w:rPr>
        <w:t xml:space="preserve">. При наличии разногласий, связанных с </w:t>
      </w:r>
      <w:r w:rsidR="004C6F3E" w:rsidRPr="002168A7">
        <w:rPr>
          <w:rFonts w:ascii="Times New Roman" w:hAnsi="Times New Roman" w:cs="Times New Roman"/>
          <w:sz w:val="28"/>
          <w:szCs w:val="28"/>
        </w:rPr>
        <w:t>результат</w:t>
      </w:r>
      <w:r w:rsidR="002168A7" w:rsidRPr="002168A7">
        <w:rPr>
          <w:rFonts w:ascii="Times New Roman" w:hAnsi="Times New Roman" w:cs="Times New Roman"/>
          <w:sz w:val="28"/>
          <w:szCs w:val="28"/>
        </w:rPr>
        <w:t>ами</w:t>
      </w:r>
      <w:r w:rsidR="00216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34E7">
        <w:rPr>
          <w:rFonts w:ascii="Times New Roman" w:hAnsi="Times New Roman" w:cs="Times New Roman"/>
          <w:sz w:val="28"/>
          <w:szCs w:val="28"/>
        </w:rPr>
        <w:t>проведени</w:t>
      </w:r>
      <w:r w:rsidR="002168A7">
        <w:rPr>
          <w:rFonts w:ascii="Times New Roman" w:hAnsi="Times New Roman" w:cs="Times New Roman"/>
          <w:sz w:val="28"/>
          <w:szCs w:val="28"/>
        </w:rPr>
        <w:t>я</w:t>
      </w:r>
      <w:r w:rsidRPr="00FF34E7">
        <w:rPr>
          <w:rFonts w:ascii="Times New Roman" w:hAnsi="Times New Roman" w:cs="Times New Roman"/>
          <w:sz w:val="28"/>
          <w:szCs w:val="28"/>
        </w:rPr>
        <w:t xml:space="preserve"> а</w:t>
      </w:r>
      <w:r w:rsidRPr="00FF34E7">
        <w:rPr>
          <w:rFonts w:ascii="Times New Roman" w:hAnsi="Times New Roman" w:cs="Times New Roman"/>
          <w:sz w:val="28"/>
          <w:szCs w:val="28"/>
        </w:rPr>
        <w:t>н</w:t>
      </w:r>
      <w:r w:rsidRPr="00FF34E7">
        <w:rPr>
          <w:rFonts w:ascii="Times New Roman" w:hAnsi="Times New Roman" w:cs="Times New Roman"/>
          <w:sz w:val="28"/>
          <w:szCs w:val="28"/>
        </w:rPr>
        <w:t xml:space="preserve">тикоррупционной экспертизы, </w:t>
      </w:r>
      <w:r>
        <w:rPr>
          <w:rFonts w:ascii="Times New Roman" w:hAnsi="Times New Roman" w:cs="Times New Roman"/>
          <w:sz w:val="28"/>
          <w:szCs w:val="28"/>
        </w:rPr>
        <w:t>разработчик проекта</w:t>
      </w:r>
      <w:r w:rsidRPr="00FF34E7"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2168A7">
        <w:rPr>
          <w:rFonts w:ascii="Times New Roman" w:hAnsi="Times New Roman" w:cs="Times New Roman"/>
          <w:sz w:val="28"/>
          <w:szCs w:val="28"/>
        </w:rPr>
        <w:t xml:space="preserve"> </w:t>
      </w:r>
      <w:r w:rsidRPr="00FF34E7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2168A7">
        <w:rPr>
          <w:rFonts w:ascii="Times New Roman" w:hAnsi="Times New Roman" w:cs="Times New Roman"/>
          <w:sz w:val="28"/>
          <w:szCs w:val="28"/>
        </w:rPr>
        <w:t>их</w:t>
      </w:r>
      <w:r w:rsidR="002168A7" w:rsidRPr="00FF34E7">
        <w:rPr>
          <w:rFonts w:ascii="Times New Roman" w:hAnsi="Times New Roman" w:cs="Times New Roman"/>
          <w:sz w:val="28"/>
          <w:szCs w:val="28"/>
        </w:rPr>
        <w:t xml:space="preserve"> </w:t>
      </w:r>
      <w:r w:rsidRPr="00FF34E7">
        <w:rPr>
          <w:rFonts w:ascii="Times New Roman" w:hAnsi="Times New Roman" w:cs="Times New Roman"/>
          <w:sz w:val="28"/>
          <w:szCs w:val="28"/>
        </w:rPr>
        <w:t>обсуждение с</w:t>
      </w:r>
      <w:r>
        <w:rPr>
          <w:rFonts w:ascii="Times New Roman" w:hAnsi="Times New Roman" w:cs="Times New Roman"/>
          <w:sz w:val="28"/>
          <w:szCs w:val="28"/>
        </w:rPr>
        <w:t xml:space="preserve"> управлением</w:t>
      </w:r>
      <w:r w:rsidRPr="00FF34E7">
        <w:rPr>
          <w:rFonts w:ascii="Times New Roman" w:hAnsi="Times New Roman" w:cs="Times New Roman"/>
          <w:sz w:val="28"/>
          <w:szCs w:val="28"/>
        </w:rPr>
        <w:t xml:space="preserve"> с целью поиска взаимоприемлемого решения. </w:t>
      </w:r>
      <w:r w:rsidR="005810B9" w:rsidRPr="005810B9">
        <w:rPr>
          <w:rFonts w:ascii="Times New Roman" w:hAnsi="Times New Roman" w:cs="Times New Roman"/>
          <w:sz w:val="28"/>
          <w:szCs w:val="28"/>
        </w:rPr>
        <w:t>Е</w:t>
      </w:r>
      <w:r w:rsidR="005810B9" w:rsidRPr="005810B9">
        <w:rPr>
          <w:rFonts w:ascii="Times New Roman" w:hAnsi="Times New Roman" w:cs="Times New Roman"/>
          <w:sz w:val="28"/>
          <w:szCs w:val="28"/>
        </w:rPr>
        <w:t>с</w:t>
      </w:r>
      <w:r w:rsidR="005810B9" w:rsidRPr="005810B9">
        <w:rPr>
          <w:rFonts w:ascii="Times New Roman" w:hAnsi="Times New Roman" w:cs="Times New Roman"/>
          <w:sz w:val="28"/>
          <w:szCs w:val="28"/>
        </w:rPr>
        <w:t>ли такое решение не найдено, к проекту прилагаются протокол проведенного обсуждения, перечень разногласий и подлинники замеча</w:t>
      </w:r>
      <w:r w:rsidR="005810B9">
        <w:rPr>
          <w:rFonts w:ascii="Times New Roman" w:hAnsi="Times New Roman" w:cs="Times New Roman"/>
          <w:sz w:val="28"/>
          <w:szCs w:val="28"/>
        </w:rPr>
        <w:t>ний</w:t>
      </w:r>
      <w:r w:rsidR="00352D3A">
        <w:rPr>
          <w:rFonts w:ascii="Times New Roman" w:hAnsi="Times New Roman" w:cs="Times New Roman"/>
          <w:sz w:val="28"/>
          <w:szCs w:val="28"/>
        </w:rPr>
        <w:t>;</w:t>
      </w:r>
      <w:r w:rsidR="005810B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5810B9" w:rsidRPr="005810B9">
        <w:rPr>
          <w:rFonts w:ascii="Times New Roman" w:hAnsi="Times New Roman" w:cs="Times New Roman"/>
          <w:sz w:val="28"/>
          <w:szCs w:val="28"/>
        </w:rPr>
        <w:t xml:space="preserve"> перед</w:t>
      </w:r>
      <w:r w:rsidR="005810B9" w:rsidRPr="005810B9">
        <w:rPr>
          <w:rFonts w:ascii="Times New Roman" w:hAnsi="Times New Roman" w:cs="Times New Roman"/>
          <w:sz w:val="28"/>
          <w:szCs w:val="28"/>
        </w:rPr>
        <w:t>а</w:t>
      </w:r>
      <w:r w:rsidR="005810B9" w:rsidRPr="005810B9">
        <w:rPr>
          <w:rFonts w:ascii="Times New Roman" w:hAnsi="Times New Roman" w:cs="Times New Roman"/>
          <w:sz w:val="28"/>
          <w:szCs w:val="28"/>
        </w:rPr>
        <w:t>ется на подпись Губернатору</w:t>
      </w:r>
      <w:r w:rsidR="005810B9">
        <w:rPr>
          <w:rFonts w:ascii="Times New Roman" w:hAnsi="Times New Roman" w:cs="Times New Roman"/>
          <w:sz w:val="28"/>
          <w:szCs w:val="28"/>
        </w:rPr>
        <w:t>.</w:t>
      </w:r>
    </w:p>
    <w:p w:rsidR="00FF34E7" w:rsidRPr="0001780B" w:rsidRDefault="002B5004" w:rsidP="005B10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84546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C1BDF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F34E7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тсутстви</w:t>
      </w:r>
      <w:r w:rsidR="009C1BDF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F34E7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коррупциогенных факторов в проекте</w:t>
      </w:r>
      <w:r w:rsidR="009C1BDF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подтверждается согласованием проекта управлением в порядке, установленном </w:t>
      </w:r>
      <w:r w:rsidR="0099225C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C1BDF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егламентом </w:t>
      </w:r>
      <w:r w:rsidR="00F343DF" w:rsidRPr="00F343DF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Губернатора</w:t>
      </w:r>
      <w:r w:rsidR="009C1BDF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Астраханской области.</w:t>
      </w:r>
    </w:p>
    <w:p w:rsidR="00FF34E7" w:rsidRPr="00583229" w:rsidRDefault="00FF34E7" w:rsidP="00FF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4E7" w:rsidRPr="00FF34E7" w:rsidRDefault="00FF34E7" w:rsidP="00DF6B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34E7">
        <w:rPr>
          <w:rFonts w:ascii="Times New Roman" w:hAnsi="Times New Roman" w:cs="Times New Roman"/>
          <w:sz w:val="28"/>
          <w:szCs w:val="28"/>
        </w:rPr>
        <w:t xml:space="preserve">3. </w:t>
      </w:r>
      <w:r w:rsidR="003A26FB">
        <w:rPr>
          <w:rFonts w:ascii="Times New Roman" w:hAnsi="Times New Roman" w:cs="Times New Roman"/>
          <w:sz w:val="28"/>
          <w:szCs w:val="28"/>
        </w:rPr>
        <w:t>Порядок проведения а</w:t>
      </w:r>
      <w:r w:rsidRPr="00FF34E7">
        <w:rPr>
          <w:rFonts w:ascii="Times New Roman" w:hAnsi="Times New Roman" w:cs="Times New Roman"/>
          <w:sz w:val="28"/>
          <w:szCs w:val="28"/>
        </w:rPr>
        <w:t>нтикоррупционн</w:t>
      </w:r>
      <w:r w:rsidR="003A26FB">
        <w:rPr>
          <w:rFonts w:ascii="Times New Roman" w:hAnsi="Times New Roman" w:cs="Times New Roman"/>
          <w:sz w:val="28"/>
          <w:szCs w:val="28"/>
        </w:rPr>
        <w:t>ой</w:t>
      </w:r>
      <w:r w:rsidRPr="00FF34E7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3A26FB">
        <w:rPr>
          <w:rFonts w:ascii="Times New Roman" w:hAnsi="Times New Roman" w:cs="Times New Roman"/>
          <w:sz w:val="28"/>
          <w:szCs w:val="28"/>
        </w:rPr>
        <w:t>ы</w:t>
      </w:r>
      <w:r w:rsidRPr="00FF34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34E7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</w:p>
    <w:p w:rsidR="00FF34E7" w:rsidRPr="00FF34E7" w:rsidRDefault="00FF34E7" w:rsidP="00DF6B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34E7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F343DF" w:rsidRPr="00F343DF">
        <w:rPr>
          <w:rFonts w:ascii="Times New Roman" w:hAnsi="Times New Roman" w:cs="Times New Roman"/>
          <w:sz w:val="28"/>
          <w:szCs w:val="28"/>
        </w:rPr>
        <w:t>Губернатора</w:t>
      </w:r>
      <w:r w:rsidRPr="00FF34E7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</w:p>
    <w:p w:rsidR="00FF34E7" w:rsidRPr="00FF34E7" w:rsidRDefault="00FF34E7" w:rsidP="00FF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455" w:rsidRDefault="00FF34E7" w:rsidP="00A3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4E7">
        <w:rPr>
          <w:rFonts w:ascii="Times New Roman" w:hAnsi="Times New Roman" w:cs="Times New Roman"/>
          <w:sz w:val="28"/>
          <w:szCs w:val="28"/>
        </w:rPr>
        <w:t xml:space="preserve">3.1. Антикоррупционная экспертиза </w:t>
      </w:r>
      <w:r w:rsidR="00287666" w:rsidRPr="00FF34E7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F343DF" w:rsidRPr="00F343DF">
        <w:rPr>
          <w:rFonts w:ascii="Times New Roman" w:hAnsi="Times New Roman" w:cs="Times New Roman"/>
          <w:sz w:val="28"/>
          <w:szCs w:val="28"/>
        </w:rPr>
        <w:t>Г</w:t>
      </w:r>
      <w:r w:rsidR="00F343DF" w:rsidRPr="00F343DF">
        <w:rPr>
          <w:rFonts w:ascii="Times New Roman" w:hAnsi="Times New Roman" w:cs="Times New Roman"/>
          <w:sz w:val="28"/>
          <w:szCs w:val="28"/>
        </w:rPr>
        <w:t>у</w:t>
      </w:r>
      <w:r w:rsidR="00F343DF" w:rsidRPr="00F343DF">
        <w:rPr>
          <w:rFonts w:ascii="Times New Roman" w:hAnsi="Times New Roman" w:cs="Times New Roman"/>
          <w:sz w:val="28"/>
          <w:szCs w:val="28"/>
        </w:rPr>
        <w:t>бернатора</w:t>
      </w:r>
      <w:r w:rsidR="00287666" w:rsidRPr="00FF34E7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 w:rsidR="00287666">
        <w:rPr>
          <w:rFonts w:ascii="Times New Roman" w:hAnsi="Times New Roman" w:cs="Times New Roman"/>
          <w:sz w:val="28"/>
          <w:szCs w:val="28"/>
        </w:rPr>
        <w:t>(далее – правовой акт)</w:t>
      </w:r>
      <w:r w:rsidR="00E66953">
        <w:rPr>
          <w:rFonts w:ascii="Times New Roman" w:hAnsi="Times New Roman" w:cs="Times New Roman"/>
          <w:sz w:val="28"/>
          <w:szCs w:val="28"/>
        </w:rPr>
        <w:t xml:space="preserve"> </w:t>
      </w:r>
      <w:r w:rsidR="00E66953" w:rsidRPr="00C65A7D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при пр</w:t>
      </w:r>
      <w:r w:rsidR="00E66953" w:rsidRPr="00C65A7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66953" w:rsidRPr="00C65A7D">
        <w:rPr>
          <w:rFonts w:ascii="Times New Roman" w:hAnsi="Times New Roman" w:cs="Times New Roman"/>
          <w:color w:val="000000" w:themeColor="text1"/>
          <w:sz w:val="28"/>
          <w:szCs w:val="28"/>
        </w:rPr>
        <w:t>ведении их п</w:t>
      </w:r>
      <w:r w:rsidR="006947C5">
        <w:rPr>
          <w:rFonts w:ascii="Times New Roman" w:hAnsi="Times New Roman" w:cs="Times New Roman"/>
          <w:color w:val="000000" w:themeColor="text1"/>
          <w:sz w:val="28"/>
          <w:szCs w:val="28"/>
        </w:rPr>
        <w:t>равовой экспертизы и мониторинга</w:t>
      </w:r>
      <w:r w:rsidR="00E66953" w:rsidRPr="00C6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применения.</w:t>
      </w:r>
    </w:p>
    <w:p w:rsidR="00A373C8" w:rsidRDefault="000D1797" w:rsidP="00A3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Антикоррупционная экспертиза в отношении правовых актов, утрати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ших юридическую силу, не проводится.</w:t>
      </w:r>
    </w:p>
    <w:p w:rsidR="00C36D7D" w:rsidRPr="00633FC1" w:rsidRDefault="00BB0D65" w:rsidP="00C36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8133A1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70CD2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возникновения оснований проведения антикоррупционной экспертизы, указанных в </w:t>
      </w:r>
      <w:r w:rsidR="00F91BC0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 первом </w:t>
      </w:r>
      <w:r w:rsidR="00D70CD2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F91BC0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373C8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3.1</w:t>
      </w:r>
      <w:r w:rsidR="00D70CD2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раздела, </w:t>
      </w:r>
      <w:r w:rsidR="00223F16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проводит антикоррупционную экспертизу правов</w:t>
      </w:r>
      <w:r w:rsidR="001F02D0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223F16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</w:t>
      </w:r>
      <w:r w:rsidR="001F02D0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23F16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06E2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>в теч</w:t>
      </w:r>
      <w:r w:rsidR="000106E2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106E2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</w:t>
      </w:r>
      <w:r w:rsidR="0008651E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B5F1B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8651E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</w:t>
      </w:r>
      <w:r w:rsidR="000106E2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со дня </w:t>
      </w:r>
      <w:r w:rsidR="00D27F38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7B4BD9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7F38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возникновения</w:t>
      </w:r>
      <w:r w:rsidR="000106E2" w:rsidRPr="00633F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6D7D" w:rsidRPr="0001780B" w:rsidRDefault="00FF34E7" w:rsidP="00C36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36D7D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Результаты антикоррупционной экс</w:t>
      </w:r>
      <w:r w:rsidR="00D34F68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пертизы отражаются в заключ</w:t>
      </w:r>
      <w:r w:rsidR="00D34F68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34F68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нии, которое </w:t>
      </w:r>
      <w:r w:rsidR="00D34F68">
        <w:rPr>
          <w:rFonts w:ascii="Times New Roman" w:hAnsi="Times New Roman" w:cs="Times New Roman"/>
          <w:sz w:val="28"/>
          <w:szCs w:val="28"/>
        </w:rPr>
        <w:t xml:space="preserve">оформляется на бланке управления и подписывается его </w:t>
      </w:r>
      <w:r w:rsidR="00D34F68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рук</w:t>
      </w:r>
      <w:r w:rsidR="00D34F68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34F68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водителем</w:t>
      </w:r>
      <w:r w:rsidR="002A021E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, а в случае его отсутствия – лицом</w:t>
      </w:r>
      <w:r w:rsidR="006947C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A021E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замещающим</w:t>
      </w:r>
      <w:r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06C5" w:rsidRPr="00AF5A76" w:rsidRDefault="006A0736" w:rsidP="00EA06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36D7D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F34E7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106E2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случае выявления в правовом акте коррупциогенных факторов </w:t>
      </w:r>
      <w:r w:rsidR="006464F4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заключении указываются </w:t>
      </w:r>
      <w:r w:rsidR="00FF34E7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выявленные </w:t>
      </w:r>
      <w:proofErr w:type="spellStart"/>
      <w:r w:rsidR="00FF34E7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</w:t>
      </w:r>
      <w:r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spellEnd"/>
      <w:r w:rsidR="00FF34E7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</w:t>
      </w:r>
      <w:r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D34F68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36D7D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а та</w:t>
      </w:r>
      <w:r w:rsidR="00C36D7D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36D7D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 предложения о способах их устранения. </w:t>
      </w:r>
      <w:proofErr w:type="gramStart"/>
      <w:r w:rsidR="00C36D7D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34F68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ригинал </w:t>
      </w:r>
      <w:r w:rsidR="006464F4" w:rsidRPr="0001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заключения </w:t>
      </w:r>
      <w:r w:rsidR="00D34F68" w:rsidRPr="00FF34E7">
        <w:rPr>
          <w:rFonts w:ascii="Times New Roman" w:hAnsi="Times New Roman" w:cs="Times New Roman"/>
          <w:sz w:val="28"/>
          <w:szCs w:val="28"/>
        </w:rPr>
        <w:t>направл</w:t>
      </w:r>
      <w:r w:rsidR="00D34F68" w:rsidRPr="00FF34E7">
        <w:rPr>
          <w:rFonts w:ascii="Times New Roman" w:hAnsi="Times New Roman" w:cs="Times New Roman"/>
          <w:sz w:val="28"/>
          <w:szCs w:val="28"/>
        </w:rPr>
        <w:t>я</w:t>
      </w:r>
      <w:r w:rsidR="00D34F68" w:rsidRPr="00FF34E7">
        <w:rPr>
          <w:rFonts w:ascii="Times New Roman" w:hAnsi="Times New Roman" w:cs="Times New Roman"/>
          <w:sz w:val="28"/>
          <w:szCs w:val="28"/>
        </w:rPr>
        <w:t xml:space="preserve">ется </w:t>
      </w:r>
      <w:r w:rsidR="00C61FE9">
        <w:rPr>
          <w:rFonts w:ascii="Times New Roman" w:hAnsi="Times New Roman" w:cs="Times New Roman"/>
          <w:sz w:val="28"/>
          <w:szCs w:val="28"/>
        </w:rPr>
        <w:t>в течени</w:t>
      </w:r>
      <w:r w:rsidR="0008651E">
        <w:rPr>
          <w:rFonts w:ascii="Times New Roman" w:hAnsi="Times New Roman" w:cs="Times New Roman"/>
          <w:sz w:val="28"/>
          <w:szCs w:val="28"/>
        </w:rPr>
        <w:t>е</w:t>
      </w:r>
      <w:r w:rsidR="00C61FE9">
        <w:rPr>
          <w:rFonts w:ascii="Times New Roman" w:hAnsi="Times New Roman" w:cs="Times New Roman"/>
          <w:sz w:val="28"/>
          <w:szCs w:val="28"/>
        </w:rPr>
        <w:t xml:space="preserve"> 3</w:t>
      </w:r>
      <w:r w:rsidR="0008651E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C61FE9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3000A2">
        <w:rPr>
          <w:rFonts w:ascii="Times New Roman" w:hAnsi="Times New Roman" w:cs="Times New Roman"/>
          <w:sz w:val="28"/>
          <w:szCs w:val="28"/>
        </w:rPr>
        <w:t xml:space="preserve">его </w:t>
      </w:r>
      <w:r w:rsidR="004C6F3E" w:rsidRPr="008A6CAF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0244F4" w:rsidRPr="008A6CAF">
        <w:rPr>
          <w:rFonts w:ascii="Times New Roman" w:hAnsi="Times New Roman" w:cs="Times New Roman"/>
          <w:sz w:val="28"/>
          <w:szCs w:val="28"/>
        </w:rPr>
        <w:t xml:space="preserve">члену </w:t>
      </w:r>
      <w:r w:rsidR="000A3491">
        <w:rPr>
          <w:rFonts w:ascii="Times New Roman" w:hAnsi="Times New Roman" w:cs="Times New Roman"/>
          <w:sz w:val="28"/>
          <w:szCs w:val="28"/>
        </w:rPr>
        <w:t>Правительства</w:t>
      </w:r>
      <w:r w:rsidR="000244F4" w:rsidRPr="008A6CAF">
        <w:rPr>
          <w:rFonts w:ascii="Times New Roman" w:hAnsi="Times New Roman" w:cs="Times New Roman"/>
          <w:sz w:val="28"/>
          <w:szCs w:val="28"/>
        </w:rPr>
        <w:t xml:space="preserve"> Астраханской области, </w:t>
      </w:r>
      <w:r w:rsidR="000E2D4D" w:rsidRPr="008A6CAF">
        <w:rPr>
          <w:rFonts w:ascii="Times New Roman" w:hAnsi="Times New Roman" w:cs="Times New Roman"/>
          <w:sz w:val="28"/>
          <w:szCs w:val="28"/>
        </w:rPr>
        <w:t>руководителю</w:t>
      </w:r>
      <w:r w:rsidR="000E2D4D">
        <w:rPr>
          <w:rFonts w:ascii="Times New Roman" w:hAnsi="Times New Roman" w:cs="Times New Roman"/>
          <w:sz w:val="28"/>
          <w:szCs w:val="28"/>
        </w:rPr>
        <w:t xml:space="preserve"> </w:t>
      </w:r>
      <w:r w:rsidR="000A3491">
        <w:rPr>
          <w:rFonts w:ascii="Times New Roman" w:hAnsi="Times New Roman" w:cs="Times New Roman"/>
          <w:sz w:val="28"/>
          <w:szCs w:val="28"/>
        </w:rPr>
        <w:t>структурного подразделения админ</w:t>
      </w:r>
      <w:r w:rsidR="000A3491">
        <w:rPr>
          <w:rFonts w:ascii="Times New Roman" w:hAnsi="Times New Roman" w:cs="Times New Roman"/>
          <w:sz w:val="28"/>
          <w:szCs w:val="28"/>
        </w:rPr>
        <w:t>и</w:t>
      </w:r>
      <w:r w:rsidR="000A3491">
        <w:rPr>
          <w:rFonts w:ascii="Times New Roman" w:hAnsi="Times New Roman" w:cs="Times New Roman"/>
          <w:sz w:val="28"/>
          <w:szCs w:val="28"/>
        </w:rPr>
        <w:t xml:space="preserve">страции Губернатора Астраханской области, </w:t>
      </w:r>
      <w:r w:rsidR="00D27F38">
        <w:rPr>
          <w:rFonts w:ascii="Times New Roman" w:hAnsi="Times New Roman" w:cs="Times New Roman"/>
          <w:sz w:val="28"/>
          <w:szCs w:val="28"/>
        </w:rPr>
        <w:t>исполнительного органа гос</w:t>
      </w:r>
      <w:r w:rsidR="00D27F38">
        <w:rPr>
          <w:rFonts w:ascii="Times New Roman" w:hAnsi="Times New Roman" w:cs="Times New Roman"/>
          <w:sz w:val="28"/>
          <w:szCs w:val="28"/>
        </w:rPr>
        <w:t>у</w:t>
      </w:r>
      <w:r w:rsidR="00D27F38">
        <w:rPr>
          <w:rFonts w:ascii="Times New Roman" w:hAnsi="Times New Roman" w:cs="Times New Roman"/>
          <w:sz w:val="28"/>
          <w:szCs w:val="28"/>
        </w:rPr>
        <w:t>дарственной власти А</w:t>
      </w:r>
      <w:r w:rsidR="00EA06C5">
        <w:rPr>
          <w:rFonts w:ascii="Times New Roman" w:hAnsi="Times New Roman" w:cs="Times New Roman"/>
          <w:sz w:val="28"/>
          <w:szCs w:val="28"/>
        </w:rPr>
        <w:t xml:space="preserve">страханской области, </w:t>
      </w:r>
      <w:r w:rsidR="00EA06C5" w:rsidRPr="00AF5A76">
        <w:rPr>
          <w:rFonts w:ascii="Times New Roman" w:hAnsi="Times New Roman" w:cs="Times New Roman"/>
          <w:color w:val="000000" w:themeColor="text1"/>
          <w:sz w:val="28"/>
          <w:szCs w:val="28"/>
        </w:rPr>
        <w:t>являвшимся</w:t>
      </w:r>
      <w:r w:rsidR="00D27F38" w:rsidRPr="00AF5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2D4D" w:rsidRPr="00AF5A76"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</w:t>
      </w:r>
      <w:r w:rsidR="00C61FE9" w:rsidRPr="00AF5A7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E2D4D" w:rsidRPr="00AF5A7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84112C" w:rsidRPr="00AF5A76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0E2D4D" w:rsidRPr="00AF5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</w:t>
      </w:r>
      <w:r w:rsidR="000E2D4D" w:rsidRPr="00AF5A7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E2D4D" w:rsidRPr="00AF5A76">
        <w:rPr>
          <w:rFonts w:ascii="Times New Roman" w:hAnsi="Times New Roman" w:cs="Times New Roman"/>
          <w:color w:val="000000" w:themeColor="text1"/>
          <w:sz w:val="28"/>
          <w:szCs w:val="28"/>
        </w:rPr>
        <w:t>вового акта</w:t>
      </w:r>
      <w:r w:rsidR="00310699" w:rsidRPr="00AF5A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27F38" w:rsidRPr="00AF5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4F68" w:rsidRPr="00AF5A76">
        <w:rPr>
          <w:rFonts w:ascii="Times New Roman" w:hAnsi="Times New Roman" w:cs="Times New Roman"/>
          <w:color w:val="000000" w:themeColor="text1"/>
          <w:sz w:val="28"/>
          <w:szCs w:val="28"/>
        </w:rPr>
        <w:t>для устранения</w:t>
      </w:r>
      <w:r w:rsidR="0084112C" w:rsidRPr="00AF5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2D3A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коррупциогеннных</w:t>
      </w:r>
      <w:proofErr w:type="spellEnd"/>
      <w:r w:rsidR="00352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</w:t>
      </w:r>
      <w:r w:rsidR="00EA06C5" w:rsidRPr="00AF5A76">
        <w:rPr>
          <w:rFonts w:ascii="Times New Roman" w:hAnsi="Times New Roman" w:cs="Times New Roman"/>
          <w:color w:val="000000" w:themeColor="text1"/>
          <w:sz w:val="28"/>
          <w:szCs w:val="28"/>
        </w:rPr>
        <w:t>(далее - разрабо</w:t>
      </w:r>
      <w:r w:rsidR="00EA06C5" w:rsidRPr="00AF5A7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EA06C5" w:rsidRPr="00AF5A76">
        <w:rPr>
          <w:rFonts w:ascii="Times New Roman" w:hAnsi="Times New Roman" w:cs="Times New Roman"/>
          <w:color w:val="000000" w:themeColor="text1"/>
          <w:sz w:val="28"/>
          <w:szCs w:val="28"/>
        </w:rPr>
        <w:t>чик</w:t>
      </w:r>
      <w:r w:rsidR="0084112C" w:rsidRPr="00AF5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правового акта</w:t>
      </w:r>
      <w:r w:rsidR="00EA06C5" w:rsidRPr="00AF5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gramEnd"/>
    </w:p>
    <w:p w:rsidR="0049782B" w:rsidRDefault="005E2D8C" w:rsidP="0049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правового акта</w:t>
      </w:r>
      <w:r w:rsidRPr="00FF34E7">
        <w:rPr>
          <w:rFonts w:ascii="Times New Roman" w:hAnsi="Times New Roman" w:cs="Times New Roman"/>
          <w:sz w:val="28"/>
          <w:szCs w:val="28"/>
        </w:rPr>
        <w:t xml:space="preserve"> в </w:t>
      </w:r>
      <w:r w:rsidR="004B6B78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08651E">
        <w:rPr>
          <w:rFonts w:ascii="Times New Roman" w:hAnsi="Times New Roman" w:cs="Times New Roman"/>
          <w:sz w:val="28"/>
          <w:szCs w:val="28"/>
        </w:rPr>
        <w:t>15 рабочих</w:t>
      </w:r>
      <w:r w:rsidR="004B6B78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FF34E7">
        <w:rPr>
          <w:rFonts w:ascii="Times New Roman" w:hAnsi="Times New Roman" w:cs="Times New Roman"/>
          <w:sz w:val="28"/>
          <w:szCs w:val="28"/>
        </w:rPr>
        <w:t>со дня получения заключения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его и:</w:t>
      </w:r>
    </w:p>
    <w:p w:rsidR="0049782B" w:rsidRDefault="005E2D8C" w:rsidP="0049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</w:t>
      </w:r>
      <w:r w:rsidR="00316BD8">
        <w:rPr>
          <w:rFonts w:ascii="Times New Roman" w:hAnsi="Times New Roman" w:cs="Times New Roman"/>
          <w:sz w:val="28"/>
          <w:szCs w:val="28"/>
        </w:rPr>
        <w:t xml:space="preserve"> случае согласия с результатами антикоррупционной экспертизы, и</w:t>
      </w:r>
      <w:r w:rsidR="00316BD8">
        <w:rPr>
          <w:rFonts w:ascii="Times New Roman" w:hAnsi="Times New Roman" w:cs="Times New Roman"/>
          <w:sz w:val="28"/>
          <w:szCs w:val="28"/>
        </w:rPr>
        <w:t>з</w:t>
      </w:r>
      <w:r w:rsidR="00316BD8">
        <w:rPr>
          <w:rFonts w:ascii="Times New Roman" w:hAnsi="Times New Roman" w:cs="Times New Roman"/>
          <w:sz w:val="28"/>
          <w:szCs w:val="28"/>
        </w:rPr>
        <w:t>ложенными в заключении, разрабатывает проект правового акта, устраня</w:t>
      </w:r>
      <w:r w:rsidR="00316BD8">
        <w:rPr>
          <w:rFonts w:ascii="Times New Roman" w:hAnsi="Times New Roman" w:cs="Times New Roman"/>
          <w:sz w:val="28"/>
          <w:szCs w:val="28"/>
        </w:rPr>
        <w:t>ю</w:t>
      </w:r>
      <w:r w:rsidR="00316BD8">
        <w:rPr>
          <w:rFonts w:ascii="Times New Roman" w:hAnsi="Times New Roman" w:cs="Times New Roman"/>
          <w:sz w:val="28"/>
          <w:szCs w:val="28"/>
        </w:rPr>
        <w:t xml:space="preserve">щий выявленные </w:t>
      </w:r>
      <w:r w:rsidR="009139F6">
        <w:rPr>
          <w:rFonts w:ascii="Times New Roman" w:hAnsi="Times New Roman" w:cs="Times New Roman"/>
          <w:sz w:val="28"/>
          <w:szCs w:val="28"/>
        </w:rPr>
        <w:t xml:space="preserve">в </w:t>
      </w:r>
      <w:r w:rsidR="00316BD8">
        <w:rPr>
          <w:rFonts w:ascii="Times New Roman" w:hAnsi="Times New Roman" w:cs="Times New Roman"/>
          <w:sz w:val="28"/>
          <w:szCs w:val="28"/>
        </w:rPr>
        <w:t>результат</w:t>
      </w:r>
      <w:r w:rsidR="009139F6">
        <w:rPr>
          <w:rFonts w:ascii="Times New Roman" w:hAnsi="Times New Roman" w:cs="Times New Roman"/>
          <w:sz w:val="28"/>
          <w:szCs w:val="28"/>
        </w:rPr>
        <w:t>е</w:t>
      </w:r>
      <w:r w:rsidR="00316BD8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</w:t>
      </w:r>
      <w:proofErr w:type="spellStart"/>
      <w:r w:rsidR="00316BD8" w:rsidRPr="001870E9">
        <w:rPr>
          <w:rFonts w:ascii="Times New Roman" w:hAnsi="Times New Roman" w:cs="Times New Roman"/>
          <w:sz w:val="28"/>
          <w:szCs w:val="28"/>
        </w:rPr>
        <w:t>коррупци</w:t>
      </w:r>
      <w:r w:rsidR="00316BD8" w:rsidRPr="001870E9">
        <w:rPr>
          <w:rFonts w:ascii="Times New Roman" w:hAnsi="Times New Roman" w:cs="Times New Roman"/>
          <w:sz w:val="28"/>
          <w:szCs w:val="28"/>
        </w:rPr>
        <w:t>о</w:t>
      </w:r>
      <w:r w:rsidR="00316BD8" w:rsidRPr="001870E9">
        <w:rPr>
          <w:rFonts w:ascii="Times New Roman" w:hAnsi="Times New Roman" w:cs="Times New Roman"/>
          <w:sz w:val="28"/>
          <w:szCs w:val="28"/>
        </w:rPr>
        <w:t>генные</w:t>
      </w:r>
      <w:proofErr w:type="spellEnd"/>
      <w:r w:rsidR="00316BD8" w:rsidRPr="001870E9">
        <w:rPr>
          <w:rFonts w:ascii="Times New Roman" w:hAnsi="Times New Roman" w:cs="Times New Roman"/>
          <w:sz w:val="28"/>
          <w:szCs w:val="28"/>
        </w:rPr>
        <w:t xml:space="preserve"> факторы</w:t>
      </w:r>
      <w:r w:rsidR="006947C5">
        <w:rPr>
          <w:rFonts w:ascii="Times New Roman" w:hAnsi="Times New Roman" w:cs="Times New Roman"/>
          <w:sz w:val="28"/>
          <w:szCs w:val="28"/>
        </w:rPr>
        <w:t>,</w:t>
      </w:r>
      <w:r w:rsidR="00316BD8" w:rsidRPr="001870E9">
        <w:rPr>
          <w:rFonts w:ascii="Times New Roman" w:hAnsi="Times New Roman" w:cs="Times New Roman"/>
          <w:sz w:val="28"/>
          <w:szCs w:val="28"/>
        </w:rPr>
        <w:t xml:space="preserve"> и </w:t>
      </w:r>
      <w:r w:rsidR="0023043E" w:rsidRPr="001870E9">
        <w:rPr>
          <w:rFonts w:ascii="Times New Roman" w:hAnsi="Times New Roman" w:cs="Times New Roman"/>
          <w:sz w:val="28"/>
          <w:szCs w:val="28"/>
        </w:rPr>
        <w:t>направляет</w:t>
      </w:r>
      <w:r w:rsidR="00316BD8" w:rsidRPr="001870E9">
        <w:rPr>
          <w:rFonts w:ascii="Times New Roman" w:hAnsi="Times New Roman" w:cs="Times New Roman"/>
          <w:sz w:val="28"/>
          <w:szCs w:val="28"/>
        </w:rPr>
        <w:t xml:space="preserve"> его в установленном </w:t>
      </w:r>
      <w:r w:rsidR="0023043E" w:rsidRPr="001870E9">
        <w:rPr>
          <w:rFonts w:ascii="Times New Roman" w:hAnsi="Times New Roman" w:cs="Times New Roman"/>
          <w:sz w:val="28"/>
          <w:szCs w:val="28"/>
        </w:rPr>
        <w:t xml:space="preserve">Регламентом </w:t>
      </w:r>
      <w:r w:rsidR="00F343DF" w:rsidRPr="00F343DF">
        <w:rPr>
          <w:rFonts w:ascii="Times New Roman" w:hAnsi="Times New Roman" w:cs="Times New Roman"/>
          <w:sz w:val="28"/>
          <w:szCs w:val="28"/>
        </w:rPr>
        <w:t>Губернат</w:t>
      </w:r>
      <w:r w:rsidR="00F343DF" w:rsidRPr="00F343DF">
        <w:rPr>
          <w:rFonts w:ascii="Times New Roman" w:hAnsi="Times New Roman" w:cs="Times New Roman"/>
          <w:sz w:val="28"/>
          <w:szCs w:val="28"/>
        </w:rPr>
        <w:t>о</w:t>
      </w:r>
      <w:r w:rsidR="00F343DF" w:rsidRPr="00F343DF">
        <w:rPr>
          <w:rFonts w:ascii="Times New Roman" w:hAnsi="Times New Roman" w:cs="Times New Roman"/>
          <w:sz w:val="28"/>
          <w:szCs w:val="28"/>
        </w:rPr>
        <w:t>ра</w:t>
      </w:r>
      <w:r w:rsidR="0023043E" w:rsidRPr="001870E9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 w:rsidR="00664EC8" w:rsidRPr="001870E9">
        <w:rPr>
          <w:rFonts w:ascii="Times New Roman" w:hAnsi="Times New Roman" w:cs="Times New Roman"/>
          <w:sz w:val="28"/>
          <w:szCs w:val="28"/>
        </w:rPr>
        <w:t>порядке</w:t>
      </w:r>
      <w:r w:rsidR="0023043E" w:rsidRPr="001870E9">
        <w:rPr>
          <w:rFonts w:ascii="Times New Roman" w:hAnsi="Times New Roman" w:cs="Times New Roman"/>
          <w:sz w:val="28"/>
          <w:szCs w:val="28"/>
        </w:rPr>
        <w:t xml:space="preserve"> на согласование с</w:t>
      </w:r>
      <w:r w:rsidR="0023043E">
        <w:rPr>
          <w:rFonts w:ascii="Times New Roman" w:hAnsi="Times New Roman" w:cs="Times New Roman"/>
          <w:sz w:val="28"/>
          <w:szCs w:val="28"/>
        </w:rPr>
        <w:t xml:space="preserve"> заинтересованными о</w:t>
      </w:r>
      <w:r w:rsidR="0023043E">
        <w:rPr>
          <w:rFonts w:ascii="Times New Roman" w:hAnsi="Times New Roman" w:cs="Times New Roman"/>
          <w:sz w:val="28"/>
          <w:szCs w:val="28"/>
        </w:rPr>
        <w:t>р</w:t>
      </w:r>
      <w:r w:rsidR="0023043E">
        <w:rPr>
          <w:rFonts w:ascii="Times New Roman" w:hAnsi="Times New Roman" w:cs="Times New Roman"/>
          <w:sz w:val="28"/>
          <w:szCs w:val="28"/>
        </w:rPr>
        <w:t>ганами и организациями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316B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9782B" w:rsidRDefault="005E2D8C" w:rsidP="0049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несогласия с результатами антикоррупционной экспертизы, изложенными в заключении,</w:t>
      </w:r>
      <w:r w:rsidRPr="00FF34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 мотивированные возражения по каждому выявленному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фактору в управление и</w:t>
      </w:r>
      <w:r w:rsidR="00836379" w:rsidRPr="00FF34E7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="00836379" w:rsidRPr="00FF34E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вает</w:t>
      </w:r>
      <w:r w:rsidR="00836379" w:rsidRPr="00FF34E7">
        <w:rPr>
          <w:rFonts w:ascii="Times New Roman" w:hAnsi="Times New Roman" w:cs="Times New Roman"/>
          <w:sz w:val="28"/>
          <w:szCs w:val="28"/>
        </w:rPr>
        <w:t xml:space="preserve"> </w:t>
      </w:r>
      <w:r w:rsidR="006947C5">
        <w:rPr>
          <w:rFonts w:ascii="Times New Roman" w:hAnsi="Times New Roman" w:cs="Times New Roman"/>
          <w:sz w:val="28"/>
          <w:szCs w:val="28"/>
        </w:rPr>
        <w:t>их</w:t>
      </w:r>
      <w:r w:rsidRPr="00FF34E7">
        <w:rPr>
          <w:rFonts w:ascii="Times New Roman" w:hAnsi="Times New Roman" w:cs="Times New Roman"/>
          <w:sz w:val="28"/>
          <w:szCs w:val="28"/>
        </w:rPr>
        <w:t xml:space="preserve"> </w:t>
      </w:r>
      <w:r w:rsidR="00836379" w:rsidRPr="00FF34E7">
        <w:rPr>
          <w:rFonts w:ascii="Times New Roman" w:hAnsi="Times New Roman" w:cs="Times New Roman"/>
          <w:sz w:val="28"/>
          <w:szCs w:val="28"/>
        </w:rPr>
        <w:t>обсуждение с</w:t>
      </w:r>
      <w:r w:rsidR="00836379">
        <w:rPr>
          <w:rFonts w:ascii="Times New Roman" w:hAnsi="Times New Roman" w:cs="Times New Roman"/>
          <w:sz w:val="28"/>
          <w:szCs w:val="28"/>
        </w:rPr>
        <w:t xml:space="preserve"> управлением</w:t>
      </w:r>
      <w:r w:rsidR="00836379" w:rsidRPr="00FF34E7">
        <w:rPr>
          <w:rFonts w:ascii="Times New Roman" w:hAnsi="Times New Roman" w:cs="Times New Roman"/>
          <w:sz w:val="28"/>
          <w:szCs w:val="28"/>
        </w:rPr>
        <w:t xml:space="preserve"> с целью поиска взаимоприемлемого р</w:t>
      </w:r>
      <w:r w:rsidR="00836379" w:rsidRPr="00FF34E7">
        <w:rPr>
          <w:rFonts w:ascii="Times New Roman" w:hAnsi="Times New Roman" w:cs="Times New Roman"/>
          <w:sz w:val="28"/>
          <w:szCs w:val="28"/>
        </w:rPr>
        <w:t>е</w:t>
      </w:r>
      <w:r w:rsidR="00836379" w:rsidRPr="00FF34E7">
        <w:rPr>
          <w:rFonts w:ascii="Times New Roman" w:hAnsi="Times New Roman" w:cs="Times New Roman"/>
          <w:sz w:val="28"/>
          <w:szCs w:val="28"/>
        </w:rPr>
        <w:t xml:space="preserve">шения. </w:t>
      </w:r>
    </w:p>
    <w:p w:rsidR="0049782B" w:rsidRDefault="000106E2" w:rsidP="0049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782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4F68" w:rsidRPr="00FF34E7">
        <w:rPr>
          <w:rFonts w:ascii="Times New Roman" w:hAnsi="Times New Roman" w:cs="Times New Roman"/>
          <w:sz w:val="28"/>
          <w:szCs w:val="28"/>
        </w:rPr>
        <w:t xml:space="preserve">В случае отсутствия коррупциогенных факторов в правовом акте в заключении указывается, что </w:t>
      </w:r>
      <w:proofErr w:type="spellStart"/>
      <w:r w:rsidR="00D34F68" w:rsidRPr="00FF34E7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D34F68" w:rsidRPr="00FF34E7">
        <w:rPr>
          <w:rFonts w:ascii="Times New Roman" w:hAnsi="Times New Roman" w:cs="Times New Roman"/>
          <w:sz w:val="28"/>
          <w:szCs w:val="28"/>
        </w:rPr>
        <w:t xml:space="preserve"> факторы при проведении а</w:t>
      </w:r>
      <w:r w:rsidR="00D34F68" w:rsidRPr="00FF34E7">
        <w:rPr>
          <w:rFonts w:ascii="Times New Roman" w:hAnsi="Times New Roman" w:cs="Times New Roman"/>
          <w:sz w:val="28"/>
          <w:szCs w:val="28"/>
        </w:rPr>
        <w:t>н</w:t>
      </w:r>
      <w:r w:rsidR="00D34F68" w:rsidRPr="00FF34E7">
        <w:rPr>
          <w:rFonts w:ascii="Times New Roman" w:hAnsi="Times New Roman" w:cs="Times New Roman"/>
          <w:sz w:val="28"/>
          <w:szCs w:val="28"/>
        </w:rPr>
        <w:t xml:space="preserve">тикоррупционной экспертизы </w:t>
      </w:r>
      <w:r w:rsidR="0023043E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D34F68" w:rsidRPr="00FF34E7">
        <w:rPr>
          <w:rFonts w:ascii="Times New Roman" w:hAnsi="Times New Roman" w:cs="Times New Roman"/>
          <w:sz w:val="28"/>
          <w:szCs w:val="28"/>
        </w:rPr>
        <w:t>не выявлены</w:t>
      </w:r>
      <w:r w:rsidR="00FF34E7" w:rsidRPr="00FF34E7">
        <w:rPr>
          <w:rFonts w:ascii="Times New Roman" w:hAnsi="Times New Roman" w:cs="Times New Roman"/>
          <w:sz w:val="28"/>
          <w:szCs w:val="28"/>
        </w:rPr>
        <w:t>.</w:t>
      </w:r>
    </w:p>
    <w:p w:rsidR="0049782B" w:rsidRDefault="000D1797" w:rsidP="0049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6464F4">
        <w:rPr>
          <w:rFonts w:ascii="Times New Roman" w:hAnsi="Times New Roman" w:cs="Times New Roman"/>
          <w:sz w:val="28"/>
          <w:szCs w:val="28"/>
        </w:rPr>
        <w:t>, содержащее выводы</w:t>
      </w:r>
      <w:r>
        <w:rPr>
          <w:rFonts w:ascii="Times New Roman" w:hAnsi="Times New Roman" w:cs="Times New Roman"/>
          <w:sz w:val="28"/>
          <w:szCs w:val="28"/>
        </w:rPr>
        <w:t xml:space="preserve"> об отсутствии коррупциогенных фа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торов в правовом акте</w:t>
      </w:r>
      <w:r w:rsidR="006464F4">
        <w:rPr>
          <w:rFonts w:ascii="Times New Roman" w:hAnsi="Times New Roman" w:cs="Times New Roman"/>
          <w:sz w:val="28"/>
          <w:szCs w:val="28"/>
        </w:rPr>
        <w:t>,</w:t>
      </w:r>
      <w:r w:rsidR="004B0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подлежит хранению в управлении без направления</w:t>
      </w:r>
      <w:r w:rsidRPr="000D1797">
        <w:t xml:space="preserve"> </w:t>
      </w:r>
      <w:r w:rsidR="006464F4">
        <w:rPr>
          <w:rFonts w:ascii="Times New Roman" w:hAnsi="Times New Roman" w:cs="Times New Roman"/>
          <w:sz w:val="28"/>
          <w:szCs w:val="28"/>
        </w:rPr>
        <w:t>разработчику правового 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70AA" w:rsidRDefault="0020280D" w:rsidP="0049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9782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D6083">
        <w:rPr>
          <w:rFonts w:ascii="Times New Roman" w:hAnsi="Times New Roman" w:cs="Times New Roman"/>
          <w:sz w:val="28"/>
          <w:szCs w:val="28"/>
        </w:rPr>
        <w:t>Информация о р</w:t>
      </w:r>
      <w:r w:rsidRPr="00FF34E7">
        <w:rPr>
          <w:rFonts w:ascii="Times New Roman" w:hAnsi="Times New Roman" w:cs="Times New Roman"/>
          <w:sz w:val="28"/>
          <w:szCs w:val="28"/>
        </w:rPr>
        <w:t>езультат</w:t>
      </w:r>
      <w:r w:rsidR="004B6B78">
        <w:rPr>
          <w:rFonts w:ascii="Times New Roman" w:hAnsi="Times New Roman" w:cs="Times New Roman"/>
          <w:sz w:val="28"/>
          <w:szCs w:val="28"/>
        </w:rPr>
        <w:t>ах</w:t>
      </w:r>
      <w:r w:rsidRPr="00FF34E7">
        <w:rPr>
          <w:rFonts w:ascii="Times New Roman" w:hAnsi="Times New Roman" w:cs="Times New Roman"/>
          <w:sz w:val="28"/>
          <w:szCs w:val="28"/>
        </w:rPr>
        <w:t xml:space="preserve"> антикоррупционной экс</w:t>
      </w:r>
      <w:r>
        <w:rPr>
          <w:rFonts w:ascii="Times New Roman" w:hAnsi="Times New Roman" w:cs="Times New Roman"/>
          <w:sz w:val="28"/>
          <w:szCs w:val="28"/>
        </w:rPr>
        <w:t xml:space="preserve">пертизы </w:t>
      </w:r>
      <w:r w:rsidR="0023043E">
        <w:rPr>
          <w:rFonts w:ascii="Times New Roman" w:hAnsi="Times New Roman" w:cs="Times New Roman"/>
          <w:sz w:val="28"/>
          <w:szCs w:val="28"/>
        </w:rPr>
        <w:t>правов</w:t>
      </w:r>
      <w:r w:rsidR="0023043E">
        <w:rPr>
          <w:rFonts w:ascii="Times New Roman" w:hAnsi="Times New Roman" w:cs="Times New Roman"/>
          <w:sz w:val="28"/>
          <w:szCs w:val="28"/>
        </w:rPr>
        <w:t>о</w:t>
      </w:r>
      <w:r w:rsidR="0023043E">
        <w:rPr>
          <w:rFonts w:ascii="Times New Roman" w:hAnsi="Times New Roman" w:cs="Times New Roman"/>
          <w:sz w:val="28"/>
          <w:szCs w:val="28"/>
        </w:rPr>
        <w:t xml:space="preserve">го акта </w:t>
      </w:r>
      <w:r>
        <w:rPr>
          <w:rFonts w:ascii="Times New Roman" w:hAnsi="Times New Roman" w:cs="Times New Roman"/>
          <w:sz w:val="28"/>
          <w:szCs w:val="28"/>
        </w:rPr>
        <w:t>сообща</w:t>
      </w:r>
      <w:r w:rsidR="004B6B7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управлением</w:t>
      </w:r>
      <w:r w:rsidR="006464F4">
        <w:rPr>
          <w:rFonts w:ascii="Times New Roman" w:hAnsi="Times New Roman" w:cs="Times New Roman"/>
          <w:sz w:val="28"/>
          <w:szCs w:val="28"/>
        </w:rPr>
        <w:t xml:space="preserve"> </w:t>
      </w:r>
      <w:r w:rsidR="002D263F" w:rsidRPr="006947C5">
        <w:rPr>
          <w:rFonts w:ascii="Times New Roman" w:hAnsi="Times New Roman" w:cs="Times New Roman"/>
          <w:sz w:val="28"/>
          <w:szCs w:val="28"/>
        </w:rPr>
        <w:t>лицам</w:t>
      </w:r>
      <w:r w:rsidR="00352D3A">
        <w:rPr>
          <w:rFonts w:ascii="Times New Roman" w:hAnsi="Times New Roman" w:cs="Times New Roman"/>
          <w:sz w:val="28"/>
          <w:szCs w:val="28"/>
        </w:rPr>
        <w:t>,</w:t>
      </w:r>
      <w:r w:rsidR="004B6B78" w:rsidRPr="006947C5">
        <w:rPr>
          <w:rFonts w:ascii="Times New Roman" w:hAnsi="Times New Roman" w:cs="Times New Roman"/>
          <w:sz w:val="28"/>
          <w:szCs w:val="28"/>
        </w:rPr>
        <w:t xml:space="preserve"> </w:t>
      </w:r>
      <w:r w:rsidR="006464F4" w:rsidRPr="006947C5">
        <w:rPr>
          <w:rFonts w:ascii="Times New Roman" w:hAnsi="Times New Roman" w:cs="Times New Roman"/>
          <w:sz w:val="28"/>
          <w:szCs w:val="28"/>
        </w:rPr>
        <w:t xml:space="preserve">по поручению </w:t>
      </w:r>
      <w:r w:rsidR="0049782B" w:rsidRPr="006947C5">
        <w:rPr>
          <w:rFonts w:ascii="Times New Roman" w:hAnsi="Times New Roman" w:cs="Times New Roman"/>
          <w:sz w:val="28"/>
          <w:szCs w:val="28"/>
        </w:rPr>
        <w:t>(</w:t>
      </w:r>
      <w:r w:rsidR="006464F4" w:rsidRPr="006947C5">
        <w:rPr>
          <w:rFonts w:ascii="Times New Roman" w:hAnsi="Times New Roman" w:cs="Times New Roman"/>
          <w:sz w:val="28"/>
          <w:szCs w:val="28"/>
        </w:rPr>
        <w:t>обращению</w:t>
      </w:r>
      <w:r w:rsidR="0049782B" w:rsidRPr="006947C5">
        <w:rPr>
          <w:rFonts w:ascii="Times New Roman" w:hAnsi="Times New Roman" w:cs="Times New Roman"/>
          <w:sz w:val="28"/>
          <w:szCs w:val="28"/>
        </w:rPr>
        <w:t>)</w:t>
      </w:r>
      <w:r w:rsidR="006464F4" w:rsidRPr="006947C5">
        <w:rPr>
          <w:rFonts w:ascii="Times New Roman" w:hAnsi="Times New Roman" w:cs="Times New Roman"/>
          <w:sz w:val="28"/>
          <w:szCs w:val="28"/>
        </w:rPr>
        <w:t xml:space="preserve"> которых управлением проводилась </w:t>
      </w:r>
      <w:r w:rsidR="0049782B" w:rsidRPr="006947C5">
        <w:rPr>
          <w:rFonts w:ascii="Times New Roman" w:hAnsi="Times New Roman" w:cs="Times New Roman"/>
          <w:sz w:val="28"/>
          <w:szCs w:val="28"/>
        </w:rPr>
        <w:t xml:space="preserve">правовая </w:t>
      </w:r>
      <w:r w:rsidR="006464F4" w:rsidRPr="006947C5">
        <w:rPr>
          <w:rFonts w:ascii="Times New Roman" w:hAnsi="Times New Roman" w:cs="Times New Roman"/>
          <w:sz w:val="28"/>
          <w:szCs w:val="28"/>
        </w:rPr>
        <w:t>экспертиз</w:t>
      </w:r>
      <w:r w:rsidR="00DB7EE9" w:rsidRPr="006947C5">
        <w:rPr>
          <w:rFonts w:ascii="Times New Roman" w:hAnsi="Times New Roman" w:cs="Times New Roman"/>
          <w:sz w:val="28"/>
          <w:szCs w:val="28"/>
        </w:rPr>
        <w:t>а</w:t>
      </w:r>
      <w:r w:rsidR="006464F4" w:rsidRPr="006947C5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4B6B78" w:rsidRPr="006947C5">
        <w:rPr>
          <w:rFonts w:ascii="Times New Roman" w:hAnsi="Times New Roman" w:cs="Times New Roman"/>
          <w:sz w:val="28"/>
          <w:szCs w:val="28"/>
        </w:rPr>
        <w:t xml:space="preserve">, </w:t>
      </w:r>
      <w:r w:rsidR="00F970AA" w:rsidRPr="006947C5">
        <w:rPr>
          <w:rFonts w:ascii="Times New Roman" w:hAnsi="Times New Roman" w:cs="Times New Roman"/>
          <w:sz w:val="28"/>
          <w:szCs w:val="28"/>
        </w:rPr>
        <w:t xml:space="preserve">в течение 30 дней со дня регистрации </w:t>
      </w:r>
      <w:r w:rsidR="00477ED3" w:rsidRPr="006947C5">
        <w:rPr>
          <w:rFonts w:ascii="Times New Roman" w:hAnsi="Times New Roman" w:cs="Times New Roman"/>
          <w:sz w:val="28"/>
          <w:szCs w:val="28"/>
        </w:rPr>
        <w:t>поручения (</w:t>
      </w:r>
      <w:r w:rsidR="00F970AA" w:rsidRPr="006947C5">
        <w:rPr>
          <w:rFonts w:ascii="Times New Roman" w:hAnsi="Times New Roman" w:cs="Times New Roman"/>
          <w:sz w:val="28"/>
          <w:szCs w:val="28"/>
        </w:rPr>
        <w:t>письменного обращения</w:t>
      </w:r>
      <w:r w:rsidR="00477ED3" w:rsidRPr="006947C5">
        <w:rPr>
          <w:rFonts w:ascii="Times New Roman" w:hAnsi="Times New Roman" w:cs="Times New Roman"/>
          <w:sz w:val="28"/>
          <w:szCs w:val="28"/>
        </w:rPr>
        <w:t>)</w:t>
      </w:r>
      <w:r w:rsidR="00F970AA" w:rsidRPr="006947C5">
        <w:rPr>
          <w:rFonts w:ascii="Times New Roman" w:hAnsi="Times New Roman" w:cs="Times New Roman"/>
          <w:sz w:val="28"/>
          <w:szCs w:val="28"/>
        </w:rPr>
        <w:t>.</w:t>
      </w:r>
    </w:p>
    <w:p w:rsidR="00386C3C" w:rsidRDefault="00386C3C" w:rsidP="0049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6C3C" w:rsidRDefault="00386C3C" w:rsidP="0049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6C3C" w:rsidRDefault="00386C3C" w:rsidP="0049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6C3C" w:rsidRPr="006947C5" w:rsidRDefault="00386C3C" w:rsidP="00386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sectPr w:rsidR="00386C3C" w:rsidRPr="006947C5" w:rsidSect="00583229">
      <w:pgSz w:w="11906" w:h="16838"/>
      <w:pgMar w:top="993" w:right="850" w:bottom="1985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D8C" w:rsidRDefault="00BB2D8C" w:rsidP="00565AA3">
      <w:pPr>
        <w:spacing w:after="0" w:line="240" w:lineRule="auto"/>
      </w:pPr>
      <w:r>
        <w:separator/>
      </w:r>
    </w:p>
  </w:endnote>
  <w:endnote w:type="continuationSeparator" w:id="0">
    <w:p w:rsidR="00BB2D8C" w:rsidRDefault="00BB2D8C" w:rsidP="0056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D8C" w:rsidRDefault="00BB2D8C" w:rsidP="00565AA3">
      <w:pPr>
        <w:spacing w:after="0" w:line="240" w:lineRule="auto"/>
      </w:pPr>
      <w:r>
        <w:separator/>
      </w:r>
    </w:p>
  </w:footnote>
  <w:footnote w:type="continuationSeparator" w:id="0">
    <w:p w:rsidR="00BB2D8C" w:rsidRDefault="00BB2D8C" w:rsidP="00565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8949144"/>
      <w:docPartObj>
        <w:docPartGallery w:val="Page Numbers (Top of Page)"/>
        <w:docPartUnique/>
      </w:docPartObj>
    </w:sdtPr>
    <w:sdtEndPr/>
    <w:sdtContent>
      <w:p w:rsidR="004C44EC" w:rsidRDefault="00B815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770">
          <w:rPr>
            <w:noProof/>
          </w:rPr>
          <w:t>4</w:t>
        </w:r>
        <w:r>
          <w:fldChar w:fldCharType="end"/>
        </w:r>
      </w:p>
    </w:sdtContent>
  </w:sdt>
  <w:p w:rsidR="004C44EC" w:rsidRDefault="00BB2D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32418"/>
    <w:multiLevelType w:val="hybridMultilevel"/>
    <w:tmpl w:val="11729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7D"/>
    <w:rsid w:val="00000BF4"/>
    <w:rsid w:val="000106E2"/>
    <w:rsid w:val="0001780B"/>
    <w:rsid w:val="0002379C"/>
    <w:rsid w:val="000244F4"/>
    <w:rsid w:val="00032D82"/>
    <w:rsid w:val="00055B11"/>
    <w:rsid w:val="00072288"/>
    <w:rsid w:val="00085AAF"/>
    <w:rsid w:val="0008651E"/>
    <w:rsid w:val="000A3491"/>
    <w:rsid w:val="000C7C21"/>
    <w:rsid w:val="000D1797"/>
    <w:rsid w:val="000D2B0B"/>
    <w:rsid w:val="000D4803"/>
    <w:rsid w:val="000E2D4D"/>
    <w:rsid w:val="000F4945"/>
    <w:rsid w:val="000F7382"/>
    <w:rsid w:val="000F73CA"/>
    <w:rsid w:val="001337CF"/>
    <w:rsid w:val="00135320"/>
    <w:rsid w:val="00176DB1"/>
    <w:rsid w:val="00185528"/>
    <w:rsid w:val="001870E9"/>
    <w:rsid w:val="001934D0"/>
    <w:rsid w:val="001A7E4A"/>
    <w:rsid w:val="001B5F1B"/>
    <w:rsid w:val="001F02D0"/>
    <w:rsid w:val="001F6217"/>
    <w:rsid w:val="0020280D"/>
    <w:rsid w:val="002168A7"/>
    <w:rsid w:val="00223F16"/>
    <w:rsid w:val="0023043E"/>
    <w:rsid w:val="00233D96"/>
    <w:rsid w:val="0023697E"/>
    <w:rsid w:val="00237279"/>
    <w:rsid w:val="002450E8"/>
    <w:rsid w:val="00261F8B"/>
    <w:rsid w:val="00270B19"/>
    <w:rsid w:val="00276CBE"/>
    <w:rsid w:val="002779CF"/>
    <w:rsid w:val="00287666"/>
    <w:rsid w:val="002A021E"/>
    <w:rsid w:val="002A2ECE"/>
    <w:rsid w:val="002B0043"/>
    <w:rsid w:val="002B04EF"/>
    <w:rsid w:val="002B5004"/>
    <w:rsid w:val="002D263F"/>
    <w:rsid w:val="002D7637"/>
    <w:rsid w:val="002F24AF"/>
    <w:rsid w:val="003000A2"/>
    <w:rsid w:val="00307A61"/>
    <w:rsid w:val="00310699"/>
    <w:rsid w:val="00316BD8"/>
    <w:rsid w:val="00335437"/>
    <w:rsid w:val="0033708C"/>
    <w:rsid w:val="00352D3A"/>
    <w:rsid w:val="00384546"/>
    <w:rsid w:val="00386C3C"/>
    <w:rsid w:val="003946A6"/>
    <w:rsid w:val="003A26FB"/>
    <w:rsid w:val="003D2DF3"/>
    <w:rsid w:val="003E361D"/>
    <w:rsid w:val="0040199D"/>
    <w:rsid w:val="00450D5A"/>
    <w:rsid w:val="00475770"/>
    <w:rsid w:val="00477ED3"/>
    <w:rsid w:val="0049782B"/>
    <w:rsid w:val="004A46B1"/>
    <w:rsid w:val="004B0130"/>
    <w:rsid w:val="004B1035"/>
    <w:rsid w:val="004B283F"/>
    <w:rsid w:val="004B5AE2"/>
    <w:rsid w:val="004B6B78"/>
    <w:rsid w:val="004C6F3E"/>
    <w:rsid w:val="004D4F65"/>
    <w:rsid w:val="004D752B"/>
    <w:rsid w:val="004E60C0"/>
    <w:rsid w:val="004F0CCD"/>
    <w:rsid w:val="00502DC0"/>
    <w:rsid w:val="00552B77"/>
    <w:rsid w:val="00565AA3"/>
    <w:rsid w:val="00575052"/>
    <w:rsid w:val="00575AC2"/>
    <w:rsid w:val="00576543"/>
    <w:rsid w:val="005810B9"/>
    <w:rsid w:val="00583229"/>
    <w:rsid w:val="005A7BFF"/>
    <w:rsid w:val="005B05E7"/>
    <w:rsid w:val="005B10F3"/>
    <w:rsid w:val="005E2D8C"/>
    <w:rsid w:val="00613D7D"/>
    <w:rsid w:val="00615B28"/>
    <w:rsid w:val="00621E7D"/>
    <w:rsid w:val="00623850"/>
    <w:rsid w:val="00633FC1"/>
    <w:rsid w:val="006464F4"/>
    <w:rsid w:val="00664EC8"/>
    <w:rsid w:val="006726F8"/>
    <w:rsid w:val="00673D12"/>
    <w:rsid w:val="00680DB9"/>
    <w:rsid w:val="006947C5"/>
    <w:rsid w:val="00694B69"/>
    <w:rsid w:val="00696455"/>
    <w:rsid w:val="006A0736"/>
    <w:rsid w:val="006A2EFF"/>
    <w:rsid w:val="006B5BF3"/>
    <w:rsid w:val="006F0EEC"/>
    <w:rsid w:val="006F35A7"/>
    <w:rsid w:val="007079EC"/>
    <w:rsid w:val="007228C7"/>
    <w:rsid w:val="0074604E"/>
    <w:rsid w:val="00795CB4"/>
    <w:rsid w:val="007A65C0"/>
    <w:rsid w:val="007B4BD9"/>
    <w:rsid w:val="007C25E1"/>
    <w:rsid w:val="007C591B"/>
    <w:rsid w:val="007D46B3"/>
    <w:rsid w:val="007D6083"/>
    <w:rsid w:val="007F2320"/>
    <w:rsid w:val="007F6B06"/>
    <w:rsid w:val="007F7F28"/>
    <w:rsid w:val="00801EB0"/>
    <w:rsid w:val="00810439"/>
    <w:rsid w:val="008133A1"/>
    <w:rsid w:val="00830084"/>
    <w:rsid w:val="0083373A"/>
    <w:rsid w:val="00836379"/>
    <w:rsid w:val="0084112C"/>
    <w:rsid w:val="0084362D"/>
    <w:rsid w:val="008844FD"/>
    <w:rsid w:val="0088455A"/>
    <w:rsid w:val="00885555"/>
    <w:rsid w:val="00887D77"/>
    <w:rsid w:val="008A6CAF"/>
    <w:rsid w:val="008E0C64"/>
    <w:rsid w:val="008E5938"/>
    <w:rsid w:val="00901AB8"/>
    <w:rsid w:val="00904C85"/>
    <w:rsid w:val="009139F6"/>
    <w:rsid w:val="0091631B"/>
    <w:rsid w:val="00921DA9"/>
    <w:rsid w:val="00934AE7"/>
    <w:rsid w:val="00937DDE"/>
    <w:rsid w:val="00944789"/>
    <w:rsid w:val="00951E7B"/>
    <w:rsid w:val="00957E51"/>
    <w:rsid w:val="0096668F"/>
    <w:rsid w:val="00973D21"/>
    <w:rsid w:val="00983E1C"/>
    <w:rsid w:val="0099225C"/>
    <w:rsid w:val="009A56FF"/>
    <w:rsid w:val="009B40F8"/>
    <w:rsid w:val="009C1BDF"/>
    <w:rsid w:val="009C7863"/>
    <w:rsid w:val="00A0254A"/>
    <w:rsid w:val="00A27912"/>
    <w:rsid w:val="00A373C8"/>
    <w:rsid w:val="00A76BB7"/>
    <w:rsid w:val="00A95F91"/>
    <w:rsid w:val="00AB499F"/>
    <w:rsid w:val="00AC2FE5"/>
    <w:rsid w:val="00AC4D0E"/>
    <w:rsid w:val="00AD1B13"/>
    <w:rsid w:val="00AF250E"/>
    <w:rsid w:val="00AF5A76"/>
    <w:rsid w:val="00B007B8"/>
    <w:rsid w:val="00B06764"/>
    <w:rsid w:val="00B4403C"/>
    <w:rsid w:val="00B815AD"/>
    <w:rsid w:val="00BA11D7"/>
    <w:rsid w:val="00BB0D65"/>
    <w:rsid w:val="00BB2D8C"/>
    <w:rsid w:val="00BB5514"/>
    <w:rsid w:val="00BC7DEE"/>
    <w:rsid w:val="00BD1B3E"/>
    <w:rsid w:val="00C057E5"/>
    <w:rsid w:val="00C14C2E"/>
    <w:rsid w:val="00C36D7D"/>
    <w:rsid w:val="00C544AA"/>
    <w:rsid w:val="00C61FE9"/>
    <w:rsid w:val="00C65A7D"/>
    <w:rsid w:val="00C71D94"/>
    <w:rsid w:val="00C73D96"/>
    <w:rsid w:val="00C76EF9"/>
    <w:rsid w:val="00C83667"/>
    <w:rsid w:val="00C83DBE"/>
    <w:rsid w:val="00C84775"/>
    <w:rsid w:val="00C9271A"/>
    <w:rsid w:val="00CC6B32"/>
    <w:rsid w:val="00CD6E25"/>
    <w:rsid w:val="00CE7DA7"/>
    <w:rsid w:val="00CF0565"/>
    <w:rsid w:val="00CF1504"/>
    <w:rsid w:val="00D27F38"/>
    <w:rsid w:val="00D34F68"/>
    <w:rsid w:val="00D419B9"/>
    <w:rsid w:val="00D45EA2"/>
    <w:rsid w:val="00D53913"/>
    <w:rsid w:val="00D70CD2"/>
    <w:rsid w:val="00D71664"/>
    <w:rsid w:val="00D72D99"/>
    <w:rsid w:val="00D861DF"/>
    <w:rsid w:val="00D906BC"/>
    <w:rsid w:val="00DA5666"/>
    <w:rsid w:val="00DA57A4"/>
    <w:rsid w:val="00DB0146"/>
    <w:rsid w:val="00DB7EE9"/>
    <w:rsid w:val="00DC1ACE"/>
    <w:rsid w:val="00DD083C"/>
    <w:rsid w:val="00DE36D4"/>
    <w:rsid w:val="00DE38A7"/>
    <w:rsid w:val="00DF2166"/>
    <w:rsid w:val="00DF4F11"/>
    <w:rsid w:val="00DF6B43"/>
    <w:rsid w:val="00E403A1"/>
    <w:rsid w:val="00E5686E"/>
    <w:rsid w:val="00E61968"/>
    <w:rsid w:val="00E66953"/>
    <w:rsid w:val="00E71845"/>
    <w:rsid w:val="00E847B1"/>
    <w:rsid w:val="00E9724C"/>
    <w:rsid w:val="00EA06C5"/>
    <w:rsid w:val="00EB2BD2"/>
    <w:rsid w:val="00EE74AF"/>
    <w:rsid w:val="00F052BA"/>
    <w:rsid w:val="00F16A58"/>
    <w:rsid w:val="00F22B6A"/>
    <w:rsid w:val="00F343DF"/>
    <w:rsid w:val="00F43FAD"/>
    <w:rsid w:val="00F7208F"/>
    <w:rsid w:val="00F76EA5"/>
    <w:rsid w:val="00F91BC0"/>
    <w:rsid w:val="00F9674D"/>
    <w:rsid w:val="00F970AA"/>
    <w:rsid w:val="00F97D52"/>
    <w:rsid w:val="00F97E68"/>
    <w:rsid w:val="00FB3281"/>
    <w:rsid w:val="00FC0F6B"/>
    <w:rsid w:val="00FC1155"/>
    <w:rsid w:val="00FD3305"/>
    <w:rsid w:val="00FE5E67"/>
    <w:rsid w:val="00FE6D51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E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B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4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362D"/>
  </w:style>
  <w:style w:type="paragraph" w:styleId="a8">
    <w:name w:val="footer"/>
    <w:basedOn w:val="a"/>
    <w:link w:val="a9"/>
    <w:uiPriority w:val="99"/>
    <w:unhideWhenUsed/>
    <w:rsid w:val="0056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5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E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B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4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362D"/>
  </w:style>
  <w:style w:type="paragraph" w:styleId="a8">
    <w:name w:val="footer"/>
    <w:basedOn w:val="a"/>
    <w:link w:val="a9"/>
    <w:uiPriority w:val="99"/>
    <w:unhideWhenUsed/>
    <w:rsid w:val="0056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5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9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A57E7-7BA5-4610-B4C3-1BDAB30C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Татьяна</cp:lastModifiedBy>
  <cp:revision>2</cp:revision>
  <cp:lastPrinted>2014-10-23T11:58:00Z</cp:lastPrinted>
  <dcterms:created xsi:type="dcterms:W3CDTF">2014-10-31T08:40:00Z</dcterms:created>
  <dcterms:modified xsi:type="dcterms:W3CDTF">2014-10-31T08:40:00Z</dcterms:modified>
</cp:coreProperties>
</file>