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BE" w:rsidRDefault="00832CBE" w:rsidP="00832CBE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СЛУЖБА ПО ТАРИФАМ</w:t>
      </w:r>
    </w:p>
    <w:p w:rsidR="00832CBE" w:rsidRDefault="00832CBE" w:rsidP="00832CBE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АСТРАХАНСКОЙ ОБЛАСТИ</w:t>
      </w:r>
    </w:p>
    <w:p w:rsidR="00832CBE" w:rsidRDefault="00832CBE" w:rsidP="00832CBE">
      <w:pPr>
        <w:jc w:val="center"/>
        <w:rPr>
          <w:sz w:val="28"/>
          <w:szCs w:val="28"/>
        </w:rPr>
      </w:pPr>
    </w:p>
    <w:p w:rsidR="00832CBE" w:rsidRDefault="00832CBE" w:rsidP="00832CB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  <w:bookmarkStart w:id="0" w:name="_GoBack"/>
      <w:bookmarkEnd w:id="0"/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40174F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40174F">
        <w:rPr>
          <w:sz w:val="28"/>
          <w:szCs w:val="28"/>
        </w:rPr>
        <w:t xml:space="preserve">                </w:t>
      </w:r>
      <w:r w:rsidR="0069257B" w:rsidRPr="0040174F">
        <w:rPr>
          <w:sz w:val="28"/>
          <w:szCs w:val="28"/>
        </w:rPr>
        <w:t xml:space="preserve">  </w:t>
      </w:r>
      <w:r w:rsidR="0040174F" w:rsidRPr="0040174F">
        <w:rPr>
          <w:sz w:val="28"/>
          <w:szCs w:val="28"/>
        </w:rPr>
        <w:t>29</w:t>
      </w:r>
      <w:r w:rsidR="00644314" w:rsidRPr="0040174F">
        <w:rPr>
          <w:sz w:val="28"/>
          <w:szCs w:val="28"/>
        </w:rPr>
        <w:t>.</w:t>
      </w:r>
      <w:r w:rsidR="0040174F" w:rsidRPr="0040174F">
        <w:rPr>
          <w:sz w:val="28"/>
          <w:szCs w:val="28"/>
        </w:rPr>
        <w:t>10</w:t>
      </w:r>
      <w:r w:rsidR="00F81268" w:rsidRPr="0040174F">
        <w:rPr>
          <w:sz w:val="27"/>
          <w:szCs w:val="27"/>
        </w:rPr>
        <w:t>.201</w:t>
      </w:r>
      <w:r w:rsidR="00E16724" w:rsidRPr="0040174F">
        <w:rPr>
          <w:sz w:val="27"/>
          <w:szCs w:val="27"/>
        </w:rPr>
        <w:t>4</w:t>
      </w:r>
      <w:r w:rsidRPr="0040174F">
        <w:rPr>
          <w:sz w:val="27"/>
          <w:szCs w:val="27"/>
        </w:rPr>
        <w:t xml:space="preserve">                            </w:t>
      </w:r>
      <w:r w:rsidR="0069257B" w:rsidRPr="0040174F">
        <w:rPr>
          <w:sz w:val="27"/>
          <w:szCs w:val="27"/>
        </w:rPr>
        <w:t xml:space="preserve">                      </w:t>
      </w:r>
      <w:r w:rsidR="00372180" w:rsidRPr="0040174F">
        <w:rPr>
          <w:sz w:val="27"/>
          <w:szCs w:val="27"/>
        </w:rPr>
        <w:t xml:space="preserve">      </w:t>
      </w:r>
      <w:r w:rsidR="0069257B" w:rsidRPr="0040174F">
        <w:rPr>
          <w:sz w:val="27"/>
          <w:szCs w:val="27"/>
        </w:rPr>
        <w:t xml:space="preserve">  </w:t>
      </w:r>
      <w:r w:rsidRPr="0040174F">
        <w:rPr>
          <w:sz w:val="27"/>
          <w:szCs w:val="27"/>
        </w:rPr>
        <w:t xml:space="preserve"> № </w:t>
      </w:r>
      <w:r w:rsidR="008E524B">
        <w:rPr>
          <w:sz w:val="27"/>
          <w:szCs w:val="27"/>
        </w:rPr>
        <w:t>49</w:t>
      </w:r>
      <w:r w:rsidRPr="0040174F">
        <w:rPr>
          <w:sz w:val="27"/>
          <w:szCs w:val="27"/>
        </w:rPr>
        <w:t xml:space="preserve">  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0"/>
      </w:tblGrid>
      <w:tr w:rsidR="00A94523" w:rsidRPr="00D51B15" w:rsidTr="008E524B">
        <w:trPr>
          <w:trHeight w:val="1703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8E524B" w:rsidRDefault="008E524B" w:rsidP="00F4741F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</w:p>
          <w:p w:rsidR="00A94523" w:rsidRPr="00666C24" w:rsidRDefault="000B5503" w:rsidP="00F4741F">
            <w:pPr>
              <w:pStyle w:val="11"/>
              <w:tabs>
                <w:tab w:val="right" w:pos="10773"/>
              </w:tabs>
              <w:ind w:left="284" w:right="-141"/>
              <w:rPr>
                <w:bCs/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666C24" w:rsidRPr="00666C24">
              <w:rPr>
                <w:bCs/>
                <w:sz w:val="28"/>
                <w:szCs w:val="28"/>
              </w:rPr>
              <w:t>МУП «Дельта» с.</w:t>
            </w:r>
            <w:r w:rsidR="0040174F">
              <w:rPr>
                <w:bCs/>
                <w:sz w:val="28"/>
                <w:szCs w:val="28"/>
              </w:rPr>
              <w:t xml:space="preserve"> </w:t>
            </w:r>
            <w:r w:rsidR="00666C24" w:rsidRPr="00666C24">
              <w:rPr>
                <w:bCs/>
                <w:sz w:val="28"/>
                <w:szCs w:val="28"/>
              </w:rPr>
              <w:t>Седлистое</w:t>
            </w:r>
            <w:r w:rsidR="00666C24">
              <w:rPr>
                <w:bCs/>
                <w:sz w:val="28"/>
                <w:szCs w:val="28"/>
              </w:rPr>
              <w:t xml:space="preserve"> </w:t>
            </w:r>
            <w:r w:rsidR="00666C24" w:rsidRPr="00666C24">
              <w:rPr>
                <w:bCs/>
                <w:sz w:val="28"/>
                <w:szCs w:val="28"/>
              </w:rPr>
              <w:t>(ОГРН 1103021000257)</w:t>
            </w:r>
            <w:r w:rsidR="00666C24">
              <w:rPr>
                <w:bCs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666C24">
              <w:rPr>
                <w:sz w:val="28"/>
                <w:szCs w:val="28"/>
              </w:rPr>
              <w:t>а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  <w:r w:rsidR="00775A88">
              <w:rPr>
                <w:sz w:val="28"/>
                <w:szCs w:val="28"/>
              </w:rPr>
              <w:t xml:space="preserve"> 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5139CA" w:rsidRDefault="00F81268" w:rsidP="00F81268">
      <w:pPr>
        <w:pStyle w:val="21"/>
        <w:suppressAutoHyphens/>
        <w:rPr>
          <w:szCs w:val="28"/>
        </w:rPr>
      </w:pPr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</w:t>
      </w:r>
      <w:r w:rsidR="0040174F">
        <w:rPr>
          <w:szCs w:val="28"/>
        </w:rPr>
        <w:t xml:space="preserve">  </w:t>
      </w:r>
      <w:r w:rsidRPr="005139CA">
        <w:rPr>
          <w:szCs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790FC7" w:rsidRPr="005139CA">
        <w:rPr>
          <w:szCs w:val="28"/>
        </w:rPr>
        <w:t xml:space="preserve"> </w:t>
      </w:r>
      <w:r w:rsidR="0040174F">
        <w:rPr>
          <w:szCs w:val="28"/>
        </w:rPr>
        <w:t xml:space="preserve">       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40174F" w:rsidRPr="0040174F">
        <w:rPr>
          <w:szCs w:val="28"/>
        </w:rPr>
        <w:t>29.10</w:t>
      </w:r>
      <w:r w:rsidR="00775A88" w:rsidRPr="0040174F">
        <w:rPr>
          <w:szCs w:val="28"/>
        </w:rPr>
        <w:t>.</w:t>
      </w:r>
      <w:r w:rsidR="00E16724" w:rsidRPr="0040174F">
        <w:rPr>
          <w:szCs w:val="28"/>
        </w:rPr>
        <w:t>2014</w:t>
      </w:r>
      <w:r w:rsidR="0089048F" w:rsidRPr="005139CA">
        <w:rPr>
          <w:szCs w:val="28"/>
        </w:rPr>
        <w:t xml:space="preserve"> №</w:t>
      </w:r>
      <w:r w:rsidR="00372180" w:rsidRPr="008E524B">
        <w:rPr>
          <w:szCs w:val="28"/>
        </w:rPr>
        <w:t xml:space="preserve"> </w:t>
      </w:r>
      <w:r w:rsidR="008E524B" w:rsidRPr="008E524B">
        <w:rPr>
          <w:szCs w:val="28"/>
        </w:rPr>
        <w:t>114</w:t>
      </w:r>
    </w:p>
    <w:p w:rsidR="00F81268" w:rsidRPr="005139CA" w:rsidRDefault="00F81268" w:rsidP="00F81268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>служба по тарифам Астраханской области ПОСТАНОВЛЯЕТ:</w:t>
      </w:r>
    </w:p>
    <w:p w:rsidR="00775A88" w:rsidRPr="00775A88" w:rsidRDefault="00775A88" w:rsidP="00286925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775A88">
        <w:rPr>
          <w:sz w:val="28"/>
          <w:szCs w:val="28"/>
        </w:rPr>
        <w:t xml:space="preserve">1. </w:t>
      </w:r>
      <w:r w:rsidR="00F81268" w:rsidRPr="00775A88">
        <w:rPr>
          <w:sz w:val="28"/>
          <w:szCs w:val="28"/>
        </w:rPr>
        <w:t xml:space="preserve">Установить </w:t>
      </w:r>
      <w:r w:rsidR="00666C24" w:rsidRPr="00666C24">
        <w:rPr>
          <w:bCs/>
          <w:sz w:val="28"/>
          <w:szCs w:val="28"/>
        </w:rPr>
        <w:t>МУП «Дельта» с.</w:t>
      </w:r>
      <w:r w:rsidR="0040174F">
        <w:rPr>
          <w:bCs/>
          <w:sz w:val="28"/>
          <w:szCs w:val="28"/>
        </w:rPr>
        <w:t xml:space="preserve"> </w:t>
      </w:r>
      <w:r w:rsidR="00666C24" w:rsidRPr="00666C24">
        <w:rPr>
          <w:bCs/>
          <w:sz w:val="28"/>
          <w:szCs w:val="28"/>
        </w:rPr>
        <w:t>Седлистое (ОГРН 1103021000257)</w:t>
      </w:r>
      <w:r>
        <w:rPr>
          <w:sz w:val="28"/>
          <w:szCs w:val="28"/>
        </w:rPr>
        <w:t xml:space="preserve"> о</w:t>
      </w:r>
      <w:r w:rsidRPr="00775A88">
        <w:rPr>
          <w:sz w:val="28"/>
          <w:szCs w:val="28"/>
        </w:rPr>
        <w:t>дноставочный тариф на техническую воду с календарной разбивкой:</w:t>
      </w:r>
    </w:p>
    <w:p w:rsidR="00775A88" w:rsidRPr="00775A88" w:rsidRDefault="00775A88" w:rsidP="00F4741F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 xml:space="preserve">с 01.01.2015 до 30.06.2015 – </w:t>
      </w:r>
      <w:r w:rsidR="00666C24">
        <w:rPr>
          <w:sz w:val="28"/>
          <w:szCs w:val="28"/>
        </w:rPr>
        <w:t>27,87</w:t>
      </w:r>
      <w:r w:rsidRPr="00775A88">
        <w:rPr>
          <w:sz w:val="28"/>
          <w:szCs w:val="28"/>
        </w:rPr>
        <w:t xml:space="preserve"> руб./куб. м (без НДС);</w:t>
      </w:r>
    </w:p>
    <w:p w:rsidR="00775A88" w:rsidRPr="00775A88" w:rsidRDefault="00775A88" w:rsidP="00F4741F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 xml:space="preserve">с 01.07.2015 до 31.12.2015 – </w:t>
      </w:r>
      <w:r w:rsidR="005D0599">
        <w:rPr>
          <w:sz w:val="28"/>
          <w:szCs w:val="28"/>
        </w:rPr>
        <w:t>29,54</w:t>
      </w:r>
      <w:r w:rsidR="00F4741F">
        <w:rPr>
          <w:sz w:val="28"/>
          <w:szCs w:val="28"/>
        </w:rPr>
        <w:t xml:space="preserve"> руб./куб. м (без НДС)</w:t>
      </w:r>
      <w:r w:rsidR="0040174F">
        <w:rPr>
          <w:sz w:val="28"/>
          <w:szCs w:val="28"/>
        </w:rPr>
        <w:t>.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2</w:t>
      </w:r>
      <w:r w:rsidR="000E0376" w:rsidRPr="00775A88">
        <w:rPr>
          <w:sz w:val="28"/>
          <w:szCs w:val="28"/>
        </w:rPr>
        <w:t>. Тариф</w:t>
      </w:r>
      <w:r w:rsidR="00775A88">
        <w:rPr>
          <w:sz w:val="28"/>
          <w:szCs w:val="28"/>
        </w:rPr>
        <w:t>ы</w:t>
      </w:r>
      <w:r w:rsidRPr="00775A88">
        <w:rPr>
          <w:sz w:val="28"/>
          <w:szCs w:val="28"/>
        </w:rPr>
        <w:t>, установленны</w:t>
      </w:r>
      <w:r w:rsidR="00775A88">
        <w:rPr>
          <w:sz w:val="28"/>
          <w:szCs w:val="28"/>
        </w:rPr>
        <w:t>е</w:t>
      </w:r>
      <w:r w:rsidRPr="00775A88">
        <w:rPr>
          <w:sz w:val="28"/>
          <w:szCs w:val="28"/>
        </w:rPr>
        <w:t xml:space="preserve"> пунктом 1</w:t>
      </w:r>
      <w:r w:rsidR="000E0376" w:rsidRPr="00775A88">
        <w:rPr>
          <w:sz w:val="28"/>
          <w:szCs w:val="28"/>
        </w:rPr>
        <w:t xml:space="preserve"> н</w:t>
      </w:r>
      <w:r w:rsidR="004D5031" w:rsidRPr="00775A88">
        <w:rPr>
          <w:sz w:val="28"/>
          <w:szCs w:val="28"/>
        </w:rPr>
        <w:t>астоящего постановления</w:t>
      </w:r>
      <w:r w:rsidR="00EC5192" w:rsidRPr="00775A88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8F61B3" w:rsidRPr="00775A88" w:rsidRDefault="008F61B3" w:rsidP="007305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61B3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666C24">
        <w:rPr>
          <w:sz w:val="28"/>
          <w:szCs w:val="28"/>
        </w:rPr>
        <w:t>27.11</w:t>
      </w:r>
      <w:r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="00666C24">
        <w:rPr>
          <w:sz w:val="28"/>
          <w:szCs w:val="28"/>
        </w:rPr>
        <w:t xml:space="preserve"> 131</w:t>
      </w:r>
      <w:r w:rsidRPr="008F61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D238D">
        <w:rPr>
          <w:sz w:val="28"/>
          <w:szCs w:val="28"/>
        </w:rPr>
        <w:t>Об утверждении производственной</w:t>
      </w:r>
      <w:r w:rsidRPr="008F61B3">
        <w:rPr>
          <w:sz w:val="28"/>
          <w:szCs w:val="28"/>
        </w:rPr>
        <w:t xml:space="preserve"> программ</w:t>
      </w:r>
      <w:r w:rsidR="00FD238D">
        <w:rPr>
          <w:sz w:val="28"/>
          <w:szCs w:val="28"/>
        </w:rPr>
        <w:t>ы</w:t>
      </w:r>
      <w:r w:rsidRPr="008F61B3">
        <w:rPr>
          <w:sz w:val="28"/>
          <w:szCs w:val="28"/>
        </w:rPr>
        <w:t xml:space="preserve"> </w:t>
      </w:r>
      <w:r w:rsidR="00666C24" w:rsidRPr="00666C24">
        <w:rPr>
          <w:bCs/>
          <w:sz w:val="28"/>
          <w:szCs w:val="28"/>
        </w:rPr>
        <w:t>МУП «Дельта» с.</w:t>
      </w:r>
      <w:r w:rsidR="0040174F">
        <w:rPr>
          <w:bCs/>
          <w:sz w:val="28"/>
          <w:szCs w:val="28"/>
        </w:rPr>
        <w:t xml:space="preserve"> </w:t>
      </w:r>
      <w:r w:rsidR="00666C24" w:rsidRPr="00666C24">
        <w:rPr>
          <w:bCs/>
          <w:sz w:val="28"/>
          <w:szCs w:val="28"/>
        </w:rPr>
        <w:t xml:space="preserve">Седлистое </w:t>
      </w:r>
      <w:r w:rsidR="0040174F">
        <w:rPr>
          <w:bCs/>
          <w:sz w:val="28"/>
          <w:szCs w:val="28"/>
        </w:rPr>
        <w:t xml:space="preserve">                 </w:t>
      </w:r>
      <w:r w:rsidR="00666C24" w:rsidRPr="00666C24">
        <w:rPr>
          <w:bCs/>
          <w:sz w:val="28"/>
          <w:szCs w:val="28"/>
        </w:rPr>
        <w:t>(ОГРН 1103021000257)</w:t>
      </w:r>
      <w:r w:rsidR="00FD238D">
        <w:rPr>
          <w:sz w:val="28"/>
          <w:szCs w:val="28"/>
        </w:rPr>
        <w:t xml:space="preserve"> и установлении тарифа в сфере</w:t>
      </w:r>
      <w:r w:rsidRPr="008F61B3">
        <w:rPr>
          <w:sz w:val="28"/>
          <w:szCs w:val="28"/>
        </w:rPr>
        <w:t xml:space="preserve"> холодного водоснабжения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>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5139CA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51B15" w:rsidRPr="005139C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40174F" w:rsidRPr="0040174F">
        <w:rPr>
          <w:sz w:val="28"/>
          <w:szCs w:val="28"/>
        </w:rPr>
        <w:t>29</w:t>
      </w:r>
      <w:r w:rsidR="00775A88" w:rsidRPr="0040174F">
        <w:rPr>
          <w:sz w:val="28"/>
          <w:szCs w:val="28"/>
        </w:rPr>
        <w:t>.</w:t>
      </w:r>
      <w:r w:rsidR="0040174F" w:rsidRPr="0040174F">
        <w:rPr>
          <w:sz w:val="28"/>
          <w:szCs w:val="28"/>
        </w:rPr>
        <w:t>10</w:t>
      </w:r>
      <w:r w:rsidR="00D51B15" w:rsidRPr="0040174F">
        <w:rPr>
          <w:sz w:val="28"/>
          <w:szCs w:val="28"/>
        </w:rPr>
        <w:t>.</w:t>
      </w:r>
      <w:r w:rsidR="00D51B15" w:rsidRPr="005139CA">
        <w:rPr>
          <w:sz w:val="28"/>
          <w:szCs w:val="28"/>
        </w:rPr>
        <w:t xml:space="preserve">2014 </w:t>
      </w:r>
      <w:r w:rsidR="00D51B15" w:rsidRPr="008E524B">
        <w:rPr>
          <w:sz w:val="28"/>
          <w:szCs w:val="28"/>
        </w:rPr>
        <w:t xml:space="preserve">№ </w:t>
      </w:r>
      <w:r w:rsidR="008E524B" w:rsidRPr="008E524B">
        <w:rPr>
          <w:sz w:val="28"/>
          <w:szCs w:val="28"/>
        </w:rPr>
        <w:t>114</w:t>
      </w:r>
      <w:r w:rsidR="00666C24" w:rsidRPr="008E524B">
        <w:rPr>
          <w:sz w:val="28"/>
          <w:szCs w:val="28"/>
        </w:rPr>
        <w:t xml:space="preserve"> в</w:t>
      </w:r>
      <w:r w:rsidR="00775A88">
        <w:rPr>
          <w:sz w:val="28"/>
          <w:szCs w:val="28"/>
        </w:rPr>
        <w:t xml:space="preserve"> </w:t>
      </w:r>
      <w:r w:rsidR="00666C24" w:rsidRPr="00666C24">
        <w:rPr>
          <w:bCs/>
          <w:sz w:val="28"/>
          <w:szCs w:val="28"/>
        </w:rPr>
        <w:t>МУП «Дельта» с.Седлистое (ОГРН 1103021000257)</w:t>
      </w:r>
      <w:r w:rsidR="00D51B15" w:rsidRPr="00666C24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40174F" w:rsidRPr="0040174F">
        <w:rPr>
          <w:sz w:val="28"/>
          <w:szCs w:val="28"/>
        </w:rPr>
        <w:t>29</w:t>
      </w:r>
      <w:r w:rsidR="00775A88" w:rsidRPr="0040174F">
        <w:rPr>
          <w:sz w:val="28"/>
          <w:szCs w:val="28"/>
        </w:rPr>
        <w:t>.</w:t>
      </w:r>
      <w:r w:rsidR="0040174F" w:rsidRPr="0040174F">
        <w:rPr>
          <w:sz w:val="28"/>
          <w:szCs w:val="28"/>
        </w:rPr>
        <w:t>10</w:t>
      </w:r>
      <w:r w:rsidR="00775A88" w:rsidRPr="005139CA">
        <w:rPr>
          <w:sz w:val="28"/>
          <w:szCs w:val="28"/>
        </w:rPr>
        <w:t xml:space="preserve">.2014 </w:t>
      </w:r>
      <w:r w:rsidR="00775A88" w:rsidRPr="008E524B">
        <w:rPr>
          <w:sz w:val="28"/>
          <w:szCs w:val="28"/>
        </w:rPr>
        <w:t xml:space="preserve">№ </w:t>
      </w:r>
      <w:r w:rsidR="008E524B" w:rsidRPr="008E524B">
        <w:rPr>
          <w:sz w:val="28"/>
          <w:szCs w:val="28"/>
        </w:rPr>
        <w:t>114</w:t>
      </w:r>
      <w:r w:rsidR="00D51B15" w:rsidRPr="008E524B">
        <w:rPr>
          <w:sz w:val="28"/>
          <w:szCs w:val="28"/>
        </w:rPr>
        <w:t xml:space="preserve"> в</w:t>
      </w:r>
      <w:r w:rsidR="00D51B15" w:rsidRPr="005139CA">
        <w:rPr>
          <w:sz w:val="28"/>
          <w:szCs w:val="28"/>
        </w:rPr>
        <w:t xml:space="preserve">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2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.7. В течение пяти календарных дней со дня принятия разместить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40174F" w:rsidRPr="0040174F">
        <w:rPr>
          <w:sz w:val="28"/>
          <w:szCs w:val="28"/>
        </w:rPr>
        <w:t>29</w:t>
      </w:r>
      <w:r w:rsidR="00775A88" w:rsidRPr="0040174F">
        <w:rPr>
          <w:sz w:val="28"/>
          <w:szCs w:val="28"/>
        </w:rPr>
        <w:t>.</w:t>
      </w:r>
      <w:r w:rsidR="0040174F" w:rsidRPr="0040174F">
        <w:rPr>
          <w:sz w:val="28"/>
          <w:szCs w:val="28"/>
        </w:rPr>
        <w:t>10</w:t>
      </w:r>
      <w:r w:rsidR="00775A88" w:rsidRPr="005139CA">
        <w:rPr>
          <w:sz w:val="28"/>
          <w:szCs w:val="28"/>
        </w:rPr>
        <w:t>.</w:t>
      </w:r>
      <w:r w:rsidR="00775A88" w:rsidRPr="008E524B">
        <w:rPr>
          <w:sz w:val="28"/>
          <w:szCs w:val="28"/>
        </w:rPr>
        <w:t xml:space="preserve">2014 № </w:t>
      </w:r>
      <w:r w:rsidR="008E524B" w:rsidRPr="008E524B">
        <w:rPr>
          <w:sz w:val="28"/>
          <w:szCs w:val="28"/>
        </w:rPr>
        <w:t>114</w:t>
      </w:r>
      <w:r w:rsidR="00D51B15" w:rsidRPr="005139CA">
        <w:rPr>
          <w:sz w:val="28"/>
          <w:szCs w:val="28"/>
        </w:rPr>
        <w:t xml:space="preserve"> 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1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081900">
      <w:headerReference w:type="even" r:id="rId9"/>
      <w:headerReference w:type="default" r:id="rId10"/>
      <w:pgSz w:w="11906" w:h="16838"/>
      <w:pgMar w:top="1560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4D" w:rsidRDefault="00EE364D">
      <w:r>
        <w:separator/>
      </w:r>
    </w:p>
  </w:endnote>
  <w:endnote w:type="continuationSeparator" w:id="0">
    <w:p w:rsidR="00EE364D" w:rsidRDefault="00E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4D" w:rsidRDefault="00EE364D">
      <w:r>
        <w:separator/>
      </w:r>
    </w:p>
  </w:footnote>
  <w:footnote w:type="continuationSeparator" w:id="0">
    <w:p w:rsidR="00EE364D" w:rsidRDefault="00EE3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681EF4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681EF4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2CBE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4F66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86925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174F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D0599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66C24"/>
    <w:rsid w:val="00674827"/>
    <w:rsid w:val="00681EF4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046B"/>
    <w:rsid w:val="00807700"/>
    <w:rsid w:val="00814E51"/>
    <w:rsid w:val="0082087F"/>
    <w:rsid w:val="00821DA3"/>
    <w:rsid w:val="00832CBE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A1067"/>
    <w:rsid w:val="008B1D8D"/>
    <w:rsid w:val="008B7060"/>
    <w:rsid w:val="008B7BF8"/>
    <w:rsid w:val="008C2CB1"/>
    <w:rsid w:val="008C4B4C"/>
    <w:rsid w:val="008C647E"/>
    <w:rsid w:val="008D0B09"/>
    <w:rsid w:val="008E0EE1"/>
    <w:rsid w:val="008E524B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2E8F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12897"/>
    <w:rsid w:val="00A37CD6"/>
    <w:rsid w:val="00A54A4A"/>
    <w:rsid w:val="00A62F1D"/>
    <w:rsid w:val="00A63751"/>
    <w:rsid w:val="00A64D20"/>
    <w:rsid w:val="00A67F79"/>
    <w:rsid w:val="00A70E8E"/>
    <w:rsid w:val="00A73D6A"/>
    <w:rsid w:val="00A7417F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1E49"/>
    <w:rsid w:val="00AD4A51"/>
    <w:rsid w:val="00AE3CB7"/>
    <w:rsid w:val="00AE60DD"/>
    <w:rsid w:val="00AE7B28"/>
    <w:rsid w:val="00B00472"/>
    <w:rsid w:val="00B041AF"/>
    <w:rsid w:val="00B157E7"/>
    <w:rsid w:val="00B3399E"/>
    <w:rsid w:val="00B37A2D"/>
    <w:rsid w:val="00B42208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72C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E364D"/>
    <w:rsid w:val="00EF466F"/>
    <w:rsid w:val="00F0496F"/>
    <w:rsid w:val="00F04DA2"/>
    <w:rsid w:val="00F0564D"/>
    <w:rsid w:val="00F12937"/>
    <w:rsid w:val="00F20BCF"/>
    <w:rsid w:val="00F43358"/>
    <w:rsid w:val="00F440E1"/>
    <w:rsid w:val="00F4741F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38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A359B-E242-4641-9F15-1D3949D9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382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83</cp:revision>
  <cp:lastPrinted>2014-10-29T07:53:00Z</cp:lastPrinted>
  <dcterms:created xsi:type="dcterms:W3CDTF">2012-11-13T10:53:00Z</dcterms:created>
  <dcterms:modified xsi:type="dcterms:W3CDTF">2014-10-31T12:24:00Z</dcterms:modified>
</cp:coreProperties>
</file>